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BAC4" w14:textId="586014DD" w:rsidR="00E75E15" w:rsidRPr="00E12C24" w:rsidRDefault="00E75E15" w:rsidP="00E75E15">
      <w:pPr>
        <w:pStyle w:val="af9"/>
        <w:spacing w:before="0" w:beforeAutospacing="0" w:after="0" w:afterAutospacing="0"/>
        <w:ind w:firstLine="567"/>
        <w:jc w:val="both"/>
        <w:rPr>
          <w:rStyle w:val="ab"/>
          <w:color w:val="000000" w:themeColor="text1"/>
          <w:sz w:val="28"/>
          <w:szCs w:val="28"/>
          <w:lang w:val="ru-RU"/>
        </w:rPr>
      </w:pPr>
      <w:r w:rsidRPr="00E12C24">
        <w:rPr>
          <w:rStyle w:val="ab"/>
          <w:color w:val="000000" w:themeColor="text1"/>
          <w:sz w:val="28"/>
          <w:szCs w:val="28"/>
        </w:rPr>
        <w:t>Модуль 5. Электронная коммерция и цифровые сделки</w:t>
      </w:r>
    </w:p>
    <w:p w14:paraId="2C909266" w14:textId="77777777" w:rsidR="00E75E15" w:rsidRPr="00E12C24" w:rsidRDefault="00E75E15" w:rsidP="00E75E15">
      <w:pPr>
        <w:pStyle w:val="af9"/>
        <w:spacing w:before="0" w:beforeAutospacing="0" w:after="0" w:afterAutospacing="0"/>
        <w:ind w:firstLine="567"/>
        <w:jc w:val="both"/>
        <w:rPr>
          <w:rStyle w:val="ab"/>
          <w:color w:val="000000" w:themeColor="text1"/>
          <w:sz w:val="28"/>
          <w:szCs w:val="28"/>
          <w:lang w:val="kk-KZ"/>
        </w:rPr>
      </w:pPr>
    </w:p>
    <w:p w14:paraId="200634BA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12C24">
        <w:rPr>
          <w:rStyle w:val="ab"/>
          <w:color w:val="000000" w:themeColor="text1"/>
          <w:sz w:val="28"/>
          <w:szCs w:val="28"/>
        </w:rPr>
        <w:t>Тема 5.2. Правила онлайн</w:t>
      </w:r>
      <w:r w:rsidRPr="00E12C24">
        <w:rPr>
          <w:rStyle w:val="ab"/>
          <w:color w:val="000000" w:themeColor="text1"/>
          <w:sz w:val="28"/>
          <w:szCs w:val="28"/>
        </w:rPr>
        <w:noBreakHyphen/>
        <w:t>торговли и защита прав потребителей: возврат товаров, безопасность платежей и противодействие мошенничеству</w:t>
      </w:r>
    </w:p>
    <w:p w14:paraId="29217540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rStyle w:val="ab"/>
          <w:color w:val="000000" w:themeColor="text1"/>
          <w:sz w:val="28"/>
          <w:szCs w:val="28"/>
          <w:lang w:val="ru-RU"/>
        </w:rPr>
      </w:pPr>
    </w:p>
    <w:p w14:paraId="039BDC24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E12C24">
        <w:rPr>
          <w:rStyle w:val="ab"/>
          <w:color w:val="000000" w:themeColor="text1"/>
          <w:sz w:val="28"/>
          <w:szCs w:val="28"/>
        </w:rPr>
        <w:t>Цель лекции</w:t>
      </w:r>
      <w:r w:rsidRPr="00E12C24">
        <w:rPr>
          <w:color w:val="000000" w:themeColor="text1"/>
          <w:sz w:val="28"/>
          <w:szCs w:val="28"/>
        </w:rPr>
        <w:t xml:space="preserve"> -</w:t>
      </w:r>
      <w:r w:rsidRPr="00E12C24">
        <w:rPr>
          <w:color w:val="000000" w:themeColor="text1"/>
          <w:sz w:val="28"/>
          <w:szCs w:val="28"/>
          <w:lang w:val="ru-RU"/>
        </w:rPr>
        <w:t xml:space="preserve"> </w:t>
      </w:r>
      <w:r w:rsidRPr="00E12C24">
        <w:rPr>
          <w:color w:val="000000" w:themeColor="text1"/>
          <w:sz w:val="28"/>
          <w:szCs w:val="28"/>
        </w:rPr>
        <w:t>показать, какие обязанности несет продавец и платформа в дистанционной торговле, какие права есть у потребителя до заключения договора, в момент покупки и после нее, как организовать законный возврат и обмен, а также как снижать риски платежного мошенничества и конфликтов на маркетплейсах.</w:t>
      </w:r>
    </w:p>
    <w:p w14:paraId="0D58F3EC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E12C24">
        <w:rPr>
          <w:color w:val="000000" w:themeColor="text1"/>
          <w:sz w:val="28"/>
          <w:szCs w:val="28"/>
          <w:lang w:val="ru-RU"/>
        </w:rPr>
        <w:tab/>
      </w:r>
      <w:r w:rsidRPr="00E12C24">
        <w:rPr>
          <w:color w:val="000000" w:themeColor="text1"/>
          <w:sz w:val="28"/>
          <w:szCs w:val="28"/>
          <w:lang w:val="ru-RU"/>
        </w:rPr>
        <w:tab/>
      </w:r>
    </w:p>
    <w:p w14:paraId="289269F8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i/>
          <w:iCs/>
          <w:color w:val="000000" w:themeColor="text1"/>
          <w:sz w:val="28"/>
          <w:szCs w:val="28"/>
          <w:lang w:val="ru-RU"/>
        </w:rPr>
      </w:pPr>
      <w:r w:rsidRPr="00E12C24">
        <w:rPr>
          <w:i/>
          <w:iCs/>
          <w:color w:val="000000" w:themeColor="text1"/>
          <w:sz w:val="28"/>
          <w:szCs w:val="28"/>
          <w:lang w:val="ru-RU"/>
        </w:rPr>
        <w:t>План лекции:</w:t>
      </w:r>
    </w:p>
    <w:p w14:paraId="13F822A4" w14:textId="77777777" w:rsidR="003F7EDB" w:rsidRPr="00E12C24" w:rsidRDefault="003F7EDB" w:rsidP="003F7EDB">
      <w:pPr>
        <w:pStyle w:val="af9"/>
        <w:numPr>
          <w:ilvl w:val="2"/>
          <w:numId w:val="59"/>
        </w:numPr>
        <w:tabs>
          <w:tab w:val="clear" w:pos="2160"/>
        </w:tabs>
        <w:spacing w:before="0" w:beforeAutospacing="0" w:after="0" w:afterAutospacing="0"/>
        <w:ind w:left="851" w:hanging="327"/>
        <w:jc w:val="both"/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Какие права получает потребитель в дистанционной торговле и какую преддоговорную информацию обязан предоставить продавец</w:t>
      </w:r>
    </w:p>
    <w:p w14:paraId="3155B55C" w14:textId="77777777" w:rsidR="003F7EDB" w:rsidRPr="00E12C24" w:rsidRDefault="003F7EDB" w:rsidP="003F7EDB">
      <w:pPr>
        <w:pStyle w:val="af9"/>
        <w:numPr>
          <w:ilvl w:val="2"/>
          <w:numId w:val="59"/>
        </w:numPr>
        <w:tabs>
          <w:tab w:val="clear" w:pos="2160"/>
        </w:tabs>
        <w:spacing w:before="0" w:beforeAutospacing="0" w:after="0" w:afterAutospacing="0"/>
        <w:ind w:left="851" w:hanging="327"/>
        <w:jc w:val="both"/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Как законно организовать возврат и обмен товара в онлайне и что считается недобросовестной практикой</w:t>
      </w:r>
    </w:p>
    <w:p w14:paraId="401B64B6" w14:textId="77777777" w:rsidR="003F7EDB" w:rsidRPr="00E12C24" w:rsidRDefault="003F7EDB" w:rsidP="003F7EDB">
      <w:pPr>
        <w:pStyle w:val="af9"/>
        <w:numPr>
          <w:ilvl w:val="2"/>
          <w:numId w:val="59"/>
        </w:numPr>
        <w:tabs>
          <w:tab w:val="clear" w:pos="2160"/>
        </w:tabs>
        <w:spacing w:before="0" w:beforeAutospacing="0" w:after="0" w:afterAutospacing="0"/>
        <w:ind w:left="851" w:hanging="327"/>
        <w:jc w:val="both"/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Как минимизировать риски мошенничества и платежных споров и какова роль платформы, банка</w:t>
      </w:r>
      <w:r w:rsidRPr="00E12C24">
        <w:rPr>
          <w:color w:val="000000" w:themeColor="text1"/>
          <w:sz w:val="28"/>
          <w:szCs w:val="28"/>
        </w:rPr>
        <w:noBreakHyphen/>
        <w:t>эквайера и продавца</w:t>
      </w:r>
    </w:p>
    <w:p w14:paraId="75F36F3C" w14:textId="77777777" w:rsidR="003F7EDB" w:rsidRPr="00E12C24" w:rsidRDefault="003F7EDB" w:rsidP="003F7EDB">
      <w:pPr>
        <w:pStyle w:val="af9"/>
        <w:spacing w:before="0" w:beforeAutospacing="0" w:after="0" w:afterAutospacing="0"/>
        <w:ind w:left="851" w:hanging="327"/>
        <w:jc w:val="both"/>
        <w:rPr>
          <w:rStyle w:val="ab"/>
          <w:color w:val="000000" w:themeColor="text1"/>
          <w:sz w:val="28"/>
          <w:szCs w:val="28"/>
          <w:lang w:val="ru-RU"/>
        </w:rPr>
      </w:pPr>
    </w:p>
    <w:p w14:paraId="16FF37D3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E12C24">
        <w:rPr>
          <w:rStyle w:val="ab"/>
          <w:color w:val="000000" w:themeColor="text1"/>
          <w:sz w:val="28"/>
          <w:szCs w:val="28"/>
        </w:rPr>
        <w:t>Введение</w:t>
      </w:r>
    </w:p>
    <w:p w14:paraId="580D6A33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E12C24">
        <w:rPr>
          <w:color w:val="000000" w:themeColor="text1"/>
          <w:sz w:val="28"/>
          <w:szCs w:val="28"/>
        </w:rPr>
        <w:t>Онлайн</w:t>
      </w:r>
      <w:r w:rsidRPr="00E12C24">
        <w:rPr>
          <w:color w:val="000000" w:themeColor="text1"/>
          <w:sz w:val="28"/>
          <w:szCs w:val="28"/>
        </w:rPr>
        <w:noBreakHyphen/>
        <w:t>торговля упростила жизнь покупателю, но сделала правовую картину богаче. Покупатель редко видит продавца, товар выбирается по описанию и фотографиям, доставка и возврат зависят от логистики и политики площадки, а платежи проходят через цепочку провайдеров. В этой среде ключ к устойчивости -прозрачность и соблюдение правил защиты потребителя. Иначе споры неизбежны: по качеству товара, срокам доставки, комплектации, информированию об условиях, обработке персональных данных, возвратах и гарантиях. Добавим к этому активность мошенников, создающих фишинговые витрины и имитирующих доставку, и увидим, что юридическая гигиена -не формальность, а фактор репутации и выручки.</w:t>
      </w:r>
    </w:p>
    <w:p w14:paraId="15B00A7C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14:paraId="1D8EF65D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E12C24">
        <w:rPr>
          <w:rStyle w:val="ab"/>
          <w:color w:val="000000" w:themeColor="text1"/>
          <w:sz w:val="28"/>
          <w:szCs w:val="28"/>
        </w:rPr>
        <w:t>1. Права потребителя и преддоговорная информация</w:t>
      </w:r>
    </w:p>
    <w:p w14:paraId="108E13EC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E12C24">
        <w:rPr>
          <w:color w:val="000000" w:themeColor="text1"/>
          <w:sz w:val="28"/>
          <w:szCs w:val="28"/>
        </w:rPr>
        <w:t>Потребитель имеет право получить заранее четкую информацию о продавце и товаре. Минимум включает фирменное наименование или имя индивидуального предпринимателя, контакты для связи и претензий, адрес или электронный канал обращения, основные характеристики товара, полную цену с налогами и доставкой, условия и сроки доставки, правила возврата и обмена, гарантийные обязательства, ограничения по использованию, а также политику конфиденциальности и согласия на обработку персональных данных. Если товар -цифровой контент или услуга, дополнительно раскрываются совместимость, функциональные ограничения, периодичность обновлений и условия лицензии. Отсутствие или скрытие информации, а также «темные паттерны» интерфейса, которые толкают к покупке без осознанного выбора, могут квалифицироваться как недобросовестная практика. Покупатель также должен иметь простой и бесплатный канал для связи и подачи претензий, где фиксируются обращения и ответы. Преддоговорная информация -основа доверия и главный инструмент снижения числа возвратов.</w:t>
      </w:r>
    </w:p>
    <w:p w14:paraId="359EF8CF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14:paraId="2EBC0041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E12C24">
        <w:rPr>
          <w:rStyle w:val="ab"/>
          <w:color w:val="000000" w:themeColor="text1"/>
          <w:sz w:val="28"/>
          <w:szCs w:val="28"/>
        </w:rPr>
        <w:lastRenderedPageBreak/>
        <w:t>2. Возврат, обмен и недобросовестные практики</w:t>
      </w:r>
    </w:p>
    <w:p w14:paraId="7D629C65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Процедура возврата в дистанционной торговле строится вокруг нескольких принципов. Во</w:t>
      </w:r>
      <w:r w:rsidRPr="00E12C24">
        <w:rPr>
          <w:color w:val="000000" w:themeColor="text1"/>
          <w:sz w:val="28"/>
          <w:szCs w:val="28"/>
        </w:rPr>
        <w:noBreakHyphen/>
        <w:t>первых, покупатель имеет право на возврат товара ненадлежащего качества и на надлежащее средство защиты: замена, ремонт, соразмерное уменьшение цены или возврат денег. Во</w:t>
      </w:r>
      <w:r w:rsidRPr="00E12C24">
        <w:rPr>
          <w:color w:val="000000" w:themeColor="text1"/>
          <w:sz w:val="28"/>
          <w:szCs w:val="28"/>
        </w:rPr>
        <w:noBreakHyphen/>
        <w:t>вторых, законодатель может устанавливать особые правила для дистанционной торговли, например период для отказа от качественного товара, если он не был в употреблении и сохранены товарный вид и пломбы. В</w:t>
      </w:r>
      <w:r w:rsidRPr="00E12C24">
        <w:rPr>
          <w:color w:val="000000" w:themeColor="text1"/>
          <w:sz w:val="28"/>
          <w:szCs w:val="28"/>
        </w:rPr>
        <w:noBreakHyphen/>
        <w:t>третьих, правила возврата должны быть понятны до покупки: адрес возврата, способ и сроки пересылки, распределение расходов, форма заявления, список исключений по характеру товаров, например программное обеспечение и цифровой контент после активации. Недопустимо скрывать усложняющие шаги или взимать неоговоренные комиссии. Также важно корректно оформлять отказ в возврате, когда он действительно не положен: чтобы не превратить правомерное решение в конфликт из</w:t>
      </w:r>
      <w:r w:rsidRPr="00E12C24">
        <w:rPr>
          <w:color w:val="000000" w:themeColor="text1"/>
          <w:sz w:val="28"/>
          <w:szCs w:val="28"/>
        </w:rPr>
        <w:noBreakHyphen/>
        <w:t>за неясной коммуникации. На маркетплейсах особое внимание уделяется роли площадки. Если она является только посредником, ее обязанности одни, если выступает продавцом -другие. Независимо от модели платформа обязана обеспечивать понятные правила споров, прозрачность продавца перед потребителем и оперативные каналы поддержки.</w:t>
      </w:r>
    </w:p>
    <w:p w14:paraId="4B16C647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rStyle w:val="ab"/>
          <w:color w:val="000000" w:themeColor="text1"/>
          <w:sz w:val="28"/>
          <w:szCs w:val="28"/>
          <w:lang w:val="ru-RU"/>
        </w:rPr>
      </w:pPr>
    </w:p>
    <w:p w14:paraId="43C167BC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E12C24">
        <w:rPr>
          <w:rStyle w:val="ab"/>
          <w:color w:val="000000" w:themeColor="text1"/>
          <w:sz w:val="28"/>
          <w:szCs w:val="28"/>
        </w:rPr>
        <w:t>3. Борьба с мошенничеством и платежными спорами</w:t>
      </w:r>
    </w:p>
    <w:p w14:paraId="6DB57E3F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Риски онлайна -</w:t>
      </w:r>
      <w:r w:rsidRPr="00E12C24">
        <w:rPr>
          <w:color w:val="000000" w:themeColor="text1"/>
          <w:sz w:val="28"/>
          <w:szCs w:val="28"/>
          <w:lang w:val="ru-RU"/>
        </w:rPr>
        <w:t xml:space="preserve"> </w:t>
      </w:r>
      <w:r w:rsidRPr="00E12C24">
        <w:rPr>
          <w:color w:val="000000" w:themeColor="text1"/>
          <w:sz w:val="28"/>
          <w:szCs w:val="28"/>
        </w:rPr>
        <w:t>это фишинговые копии сайтов и приложений, подмена реквизитов в переписке, мнимые службы доставки, поддельные уведомления от банков и маркетплейсов, а также оспаривание транзакций при реальном получении товара. Снижение риска начинается с проектирования: строгая доменная политика и защита почты, шифрование, многофакторная аутентификация для кабинетов, контроль изменений реквизитов, подтверждения сомнительных операций, антифрод</w:t>
      </w:r>
      <w:r w:rsidRPr="00E12C24">
        <w:rPr>
          <w:color w:val="000000" w:themeColor="text1"/>
          <w:sz w:val="28"/>
          <w:szCs w:val="28"/>
        </w:rPr>
        <w:noBreakHyphen/>
        <w:t>фильтры и поведенческий анализ. Со стороны платежей важны применение 3</w:t>
      </w:r>
      <w:r w:rsidRPr="00E12C24">
        <w:rPr>
          <w:color w:val="000000" w:themeColor="text1"/>
          <w:sz w:val="28"/>
          <w:szCs w:val="28"/>
        </w:rPr>
        <w:noBreakHyphen/>
        <w:t>D Secure или аналогов, корректная обработка chargeback, хранение артефактов транзакции и переписки, описания поставки и подтверждений вручения. Продавцу стоит внедрить регламенты по проверке заказов с рисковыми признаками и по коммуникации с покупателем. В споре о мошенничестве инициатива -на стороне того, у кого лучше доказательства: логи, IP</w:t>
      </w:r>
      <w:r w:rsidRPr="00E12C24">
        <w:rPr>
          <w:color w:val="000000" w:themeColor="text1"/>
          <w:sz w:val="28"/>
          <w:szCs w:val="28"/>
        </w:rPr>
        <w:noBreakHyphen/>
        <w:t>адреса, device</w:t>
      </w:r>
      <w:r w:rsidRPr="00E12C24">
        <w:rPr>
          <w:color w:val="000000" w:themeColor="text1"/>
          <w:sz w:val="28"/>
          <w:szCs w:val="28"/>
        </w:rPr>
        <w:noBreakHyphen/>
        <w:t>fingerprint, время и каналы подтверждения. Маркетплейс, как инфраструктурный участник, обязан проектировать процессы так, чтобы предотвращать злоупотребления: выявление поддельных витрин, проверка продавцов, мониторинг отзывов и обращений, быстрое отключение очевидных мошенников. Совместная работа продавца, банка</w:t>
      </w:r>
      <w:r w:rsidRPr="00E12C24">
        <w:rPr>
          <w:color w:val="000000" w:themeColor="text1"/>
          <w:sz w:val="28"/>
          <w:szCs w:val="28"/>
        </w:rPr>
        <w:noBreakHyphen/>
        <w:t>эквайера, платежного провайдера и площадки формирует систему, где каждая транзакция сопровождается набором проверок и подтверждений, а спор решается по понятной процедуре.</w:t>
      </w:r>
    </w:p>
    <w:p w14:paraId="66B926C1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rStyle w:val="ab"/>
          <w:color w:val="000000" w:themeColor="text1"/>
          <w:sz w:val="28"/>
          <w:szCs w:val="28"/>
          <w:lang w:val="ru-RU"/>
        </w:rPr>
      </w:pPr>
    </w:p>
    <w:p w14:paraId="68109B4B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E12C24">
        <w:rPr>
          <w:rStyle w:val="ab"/>
          <w:color w:val="000000" w:themeColor="text1"/>
          <w:sz w:val="28"/>
          <w:szCs w:val="28"/>
        </w:rPr>
        <w:t>Заключение</w:t>
      </w:r>
    </w:p>
    <w:p w14:paraId="60227CA3" w14:textId="77777777" w:rsidR="003F7EDB" w:rsidRPr="00E12C24" w:rsidRDefault="003F7EDB" w:rsidP="003F7EDB">
      <w:pPr>
        <w:pStyle w:val="af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Правильная онлайн</w:t>
      </w:r>
      <w:r w:rsidRPr="00E12C24">
        <w:rPr>
          <w:color w:val="000000" w:themeColor="text1"/>
          <w:sz w:val="28"/>
          <w:szCs w:val="28"/>
        </w:rPr>
        <w:noBreakHyphen/>
        <w:t>торговля -это честная преддоговорная информация, понятные правила возврата, корректная обработка претензий и продуманная антифрод</w:t>
      </w:r>
      <w:r w:rsidRPr="00E12C24">
        <w:rPr>
          <w:color w:val="000000" w:themeColor="text1"/>
          <w:sz w:val="28"/>
          <w:szCs w:val="28"/>
        </w:rPr>
        <w:noBreakHyphen/>
        <w:t xml:space="preserve">система. Чем прозрачнее продавец и чем ответственнее платформа, тем меньше поводов для конфликтов и тем выше конверсия повторных покупок. Для </w:t>
      </w:r>
      <w:r w:rsidRPr="00E12C24">
        <w:rPr>
          <w:color w:val="000000" w:themeColor="text1"/>
          <w:sz w:val="28"/>
          <w:szCs w:val="28"/>
        </w:rPr>
        <w:lastRenderedPageBreak/>
        <w:t>потребителя важно знать свои права и каналы защиты, а для бизнеса -закладывать их реализацию в интерфейс и процессы с первого дня.</w:t>
      </w:r>
    </w:p>
    <w:p w14:paraId="47AAB611" w14:textId="77777777" w:rsidR="003F7EDB" w:rsidRPr="00E12C24" w:rsidRDefault="003F7EDB" w:rsidP="00E12C24">
      <w:pPr>
        <w:pStyle w:val="af9"/>
        <w:spacing w:before="0" w:beforeAutospacing="0" w:after="0" w:afterAutospacing="0"/>
        <w:jc w:val="both"/>
        <w:rPr>
          <w:rStyle w:val="ab"/>
          <w:color w:val="000000" w:themeColor="text1"/>
          <w:sz w:val="28"/>
          <w:szCs w:val="28"/>
          <w:lang w:val="kk-KZ"/>
        </w:rPr>
      </w:pPr>
    </w:p>
    <w:p w14:paraId="5771AA73" w14:textId="77777777" w:rsidR="00E12C24" w:rsidRPr="00E12C24" w:rsidRDefault="00E12C24" w:rsidP="00E12C24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C24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>Контрольные вопросы для самопроверки</w:t>
      </w:r>
    </w:p>
    <w:p w14:paraId="3EA4E6AD" w14:textId="77777777" w:rsidR="00E12C24" w:rsidRPr="00E12C24" w:rsidRDefault="00E12C24" w:rsidP="00E12C24">
      <w:pPr>
        <w:pStyle w:val="af9"/>
        <w:numPr>
          <w:ilvl w:val="0"/>
          <w:numId w:val="67"/>
        </w:numPr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Какая информация должна быть предоставлена потребителю до заключения договора в дистанционной торговле (преддоговорная информация)?</w:t>
      </w:r>
    </w:p>
    <w:p w14:paraId="57326013" w14:textId="77777777" w:rsidR="00E12C24" w:rsidRPr="00E12C24" w:rsidRDefault="00E12C24" w:rsidP="00E12C24">
      <w:pPr>
        <w:pStyle w:val="af9"/>
        <w:numPr>
          <w:ilvl w:val="0"/>
          <w:numId w:val="67"/>
        </w:numPr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Какие права имеет покупатель при возврате товара надлежащего и ненадлежащего качества?</w:t>
      </w:r>
    </w:p>
    <w:p w14:paraId="429CA1F4" w14:textId="77777777" w:rsidR="00E12C24" w:rsidRPr="00E12C24" w:rsidRDefault="00E12C24" w:rsidP="00E12C24">
      <w:pPr>
        <w:pStyle w:val="af9"/>
        <w:numPr>
          <w:ilvl w:val="0"/>
          <w:numId w:val="67"/>
        </w:numPr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Что такое «недобросовестная торговая практика» и какие примеры её существуют в онлайн-среде?</w:t>
      </w:r>
    </w:p>
    <w:p w14:paraId="0DFDDA72" w14:textId="77777777" w:rsidR="00E12C24" w:rsidRPr="00E12C24" w:rsidRDefault="00E12C24" w:rsidP="00E12C24">
      <w:pPr>
        <w:pStyle w:val="af9"/>
        <w:numPr>
          <w:ilvl w:val="0"/>
          <w:numId w:val="67"/>
        </w:numPr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Какие обязанности возлагаются на продавца и платформу в части организации возврата и обработки претензий?</w:t>
      </w:r>
    </w:p>
    <w:p w14:paraId="5EB201DB" w14:textId="77777777" w:rsidR="00E12C24" w:rsidRPr="00E12C24" w:rsidRDefault="00E12C24" w:rsidP="00E12C24">
      <w:pPr>
        <w:pStyle w:val="af9"/>
        <w:numPr>
          <w:ilvl w:val="0"/>
          <w:numId w:val="67"/>
        </w:numPr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Какие меры должны принимать продавцы и банки для предотвращения платёжного мошенничества?</w:t>
      </w:r>
    </w:p>
    <w:p w14:paraId="6DFE2278" w14:textId="77777777" w:rsidR="00E12C24" w:rsidRPr="00E12C24" w:rsidRDefault="00E12C24" w:rsidP="00E12C24">
      <w:pPr>
        <w:pStyle w:val="af9"/>
        <w:numPr>
          <w:ilvl w:val="0"/>
          <w:numId w:val="67"/>
        </w:numPr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Какова роль платформы (маркетплейса) в урегулировании споров и обеспечении прозрачности для потребителя?</w:t>
      </w:r>
    </w:p>
    <w:p w14:paraId="497D55B9" w14:textId="77777777" w:rsidR="00E12C24" w:rsidRPr="00E12C24" w:rsidRDefault="00E12C24" w:rsidP="00E12C24">
      <w:pPr>
        <w:pStyle w:val="af9"/>
        <w:numPr>
          <w:ilvl w:val="0"/>
          <w:numId w:val="67"/>
        </w:numPr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Почему своевременное информирование и открытая коммуникация с клиентом являются лучшей профилактикой конфликтов и потерь репутации?</w:t>
      </w:r>
    </w:p>
    <w:p w14:paraId="22821C28" w14:textId="77777777" w:rsidR="00E12C24" w:rsidRPr="00E12C24" w:rsidRDefault="00E12C24" w:rsidP="00E12C24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C24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>Использованная литература</w:t>
      </w:r>
    </w:p>
    <w:p w14:paraId="747EF861" w14:textId="77777777" w:rsidR="00E12C24" w:rsidRPr="00E12C24" w:rsidRDefault="00E12C24" w:rsidP="00E12C24">
      <w:pPr>
        <w:pStyle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C24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>Основная литература</w:t>
      </w:r>
    </w:p>
    <w:p w14:paraId="460B96E0" w14:textId="6959C143" w:rsidR="00E12C24" w:rsidRPr="00E12C24" w:rsidRDefault="00E12C24" w:rsidP="00E12C24">
      <w:pPr>
        <w:pStyle w:val="af9"/>
        <w:numPr>
          <w:ilvl w:val="0"/>
          <w:numId w:val="68"/>
        </w:numPr>
        <w:jc w:val="both"/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Закон Республики Казахстан «О правах потребителей» (ред. 2023 г.)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hyperlink r:id="rId9" w:history="1">
        <w:r w:rsidRPr="002373A8">
          <w:rPr>
            <w:rStyle w:val="aa"/>
            <w:sz w:val="28"/>
            <w:szCs w:val="28"/>
          </w:rPr>
          <w:t>https://adilet.zan.kz/rus/docs/Z2000000276</w:t>
        </w:r>
      </w:hyperlink>
    </w:p>
    <w:p w14:paraId="45A7EFF5" w14:textId="102751B9" w:rsidR="00E12C24" w:rsidRPr="00E12C24" w:rsidRDefault="00E12C24" w:rsidP="00E12C24">
      <w:pPr>
        <w:pStyle w:val="af9"/>
        <w:numPr>
          <w:ilvl w:val="0"/>
          <w:numId w:val="68"/>
        </w:numPr>
        <w:jc w:val="both"/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Закон Республики Казахстан «Об электронной коммерции» (ред. 2022 г.)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hyperlink r:id="rId10" w:history="1">
        <w:r w:rsidRPr="002373A8">
          <w:rPr>
            <w:rStyle w:val="aa"/>
            <w:sz w:val="28"/>
            <w:szCs w:val="28"/>
          </w:rPr>
          <w:t>https://adilet.zan.kz/rus/docs/Z1400000533</w:t>
        </w:r>
      </w:hyperlink>
    </w:p>
    <w:p w14:paraId="56AD6903" w14:textId="2A07775C" w:rsidR="00E12C24" w:rsidRPr="00E12C24" w:rsidRDefault="00E12C24" w:rsidP="00E12C24">
      <w:pPr>
        <w:pStyle w:val="af9"/>
        <w:numPr>
          <w:ilvl w:val="0"/>
          <w:numId w:val="68"/>
        </w:numPr>
        <w:jc w:val="both"/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Закон Республики Казахстан «Об электронном документе и электронно-цифровой подписи» (ред. 2023 г.)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hyperlink r:id="rId11" w:history="1">
        <w:r w:rsidRPr="002373A8">
          <w:rPr>
            <w:rStyle w:val="aa"/>
            <w:sz w:val="28"/>
            <w:szCs w:val="28"/>
          </w:rPr>
          <w:t>https://adilet.zan.kz/rus/docs/Z030000037_</w:t>
        </w:r>
      </w:hyperlink>
    </w:p>
    <w:p w14:paraId="55A27E37" w14:textId="2C634EAC" w:rsidR="00E12C24" w:rsidRPr="00E12C24" w:rsidRDefault="00E12C24" w:rsidP="00E12C24">
      <w:pPr>
        <w:pStyle w:val="af9"/>
        <w:numPr>
          <w:ilvl w:val="0"/>
          <w:numId w:val="68"/>
        </w:numPr>
        <w:jc w:val="both"/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 xml:space="preserve">UN Guidelines for Consumer Protection (2020) </w:t>
      </w:r>
      <w:r>
        <w:rPr>
          <w:color w:val="000000" w:themeColor="text1"/>
          <w:sz w:val="28"/>
          <w:szCs w:val="28"/>
        </w:rPr>
        <w:t>-</w:t>
      </w:r>
      <w:r w:rsidRPr="00E12C24">
        <w:rPr>
          <w:color w:val="000000" w:themeColor="text1"/>
          <w:sz w:val="28"/>
          <w:szCs w:val="28"/>
        </w:rPr>
        <w:t xml:space="preserve"> Руководство ООН по защите прав потребителей.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hyperlink r:id="rId12" w:history="1">
        <w:r w:rsidRPr="002373A8">
          <w:rPr>
            <w:rStyle w:val="aa"/>
            <w:sz w:val="28"/>
            <w:szCs w:val="28"/>
          </w:rPr>
          <w:t>https://unctad.org/topic/competition-and-consumer-protection/un-guidelines-on-consumer-protection</w:t>
        </w:r>
      </w:hyperlink>
    </w:p>
    <w:p w14:paraId="55D0F3EC" w14:textId="0F04D459" w:rsidR="00E12C24" w:rsidRPr="00E12C24" w:rsidRDefault="00E12C24" w:rsidP="00E12C24">
      <w:pPr>
        <w:pStyle w:val="af9"/>
        <w:numPr>
          <w:ilvl w:val="0"/>
          <w:numId w:val="68"/>
        </w:numPr>
        <w:jc w:val="both"/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>OECD E-Commerce Consumer Protection Policy Recommendations (2022).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hyperlink r:id="rId13" w:history="1">
        <w:r w:rsidRPr="002373A8">
          <w:rPr>
            <w:rStyle w:val="aa"/>
            <w:sz w:val="28"/>
            <w:szCs w:val="28"/>
          </w:rPr>
          <w:t>https://www.oecd.org/internet/consumer/</w:t>
        </w:r>
      </w:hyperlink>
    </w:p>
    <w:p w14:paraId="4C2A8CCF" w14:textId="10869ECB" w:rsidR="00E12C24" w:rsidRPr="00E12C24" w:rsidRDefault="00E12C24" w:rsidP="00E12C24">
      <w:pPr>
        <w:pStyle w:val="af9"/>
        <w:numPr>
          <w:ilvl w:val="0"/>
          <w:numId w:val="68"/>
        </w:numPr>
        <w:jc w:val="both"/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 xml:space="preserve">Regulation (EU) 2019/1150 </w:t>
      </w:r>
      <w:r>
        <w:rPr>
          <w:color w:val="000000" w:themeColor="text1"/>
          <w:sz w:val="28"/>
          <w:szCs w:val="28"/>
        </w:rPr>
        <w:t>-</w:t>
      </w:r>
      <w:r w:rsidRPr="00E12C24">
        <w:rPr>
          <w:color w:val="000000" w:themeColor="text1"/>
          <w:sz w:val="28"/>
          <w:szCs w:val="28"/>
        </w:rPr>
        <w:t xml:space="preserve"> о прозрачности отношений между онлайн-платформами и бизнес-пользователями (EU P2B Regulation).</w:t>
      </w:r>
      <w:hyperlink r:id="rId14" w:history="1">
        <w:r w:rsidRPr="002373A8">
          <w:rPr>
            <w:rStyle w:val="aa"/>
            <w:sz w:val="28"/>
            <w:szCs w:val="28"/>
          </w:rPr>
          <w:t>https://eur-lex.europa.eu/eli/reg/2019/1150/oj</w:t>
        </w:r>
      </w:hyperlink>
    </w:p>
    <w:p w14:paraId="29940C85" w14:textId="77777777" w:rsidR="00E12C24" w:rsidRPr="00E12C24" w:rsidRDefault="00E12C24" w:rsidP="00E12C24">
      <w:pPr>
        <w:pStyle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C24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>Дополнительная литература</w:t>
      </w:r>
    </w:p>
    <w:p w14:paraId="3732A1D2" w14:textId="525F44C4" w:rsidR="00E12C24" w:rsidRPr="00E12C24" w:rsidRDefault="00E12C24" w:rsidP="00E12C24">
      <w:pPr>
        <w:pStyle w:val="af9"/>
        <w:numPr>
          <w:ilvl w:val="0"/>
          <w:numId w:val="69"/>
        </w:numPr>
        <w:jc w:val="both"/>
        <w:rPr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 xml:space="preserve">UNCTAD </w:t>
      </w:r>
      <w:r w:rsidRPr="00E12C24">
        <w:rPr>
          <w:rStyle w:val="af6"/>
          <w:color w:val="000000" w:themeColor="text1"/>
          <w:sz w:val="28"/>
          <w:szCs w:val="28"/>
        </w:rPr>
        <w:t>World Consumer Protection Report</w:t>
      </w:r>
      <w:r w:rsidRPr="00E12C24">
        <w:rPr>
          <w:color w:val="000000" w:themeColor="text1"/>
          <w:sz w:val="28"/>
          <w:szCs w:val="28"/>
        </w:rPr>
        <w:t xml:space="preserve"> (2023).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hyperlink r:id="rId15" w:history="1">
        <w:r w:rsidRPr="002373A8">
          <w:rPr>
            <w:rStyle w:val="aa"/>
            <w:sz w:val="28"/>
            <w:szCs w:val="28"/>
          </w:rPr>
          <w:t>https://unctad.org/publications</w:t>
        </w:r>
      </w:hyperlink>
    </w:p>
    <w:p w14:paraId="18EA3C67" w14:textId="0FDA0206" w:rsidR="00E12C24" w:rsidRPr="00E12C24" w:rsidRDefault="00E12C24" w:rsidP="00E12C24">
      <w:pPr>
        <w:pStyle w:val="af9"/>
        <w:numPr>
          <w:ilvl w:val="0"/>
          <w:numId w:val="69"/>
        </w:numPr>
        <w:jc w:val="both"/>
        <w:rPr>
          <w:rStyle w:val="ab"/>
          <w:b w:val="0"/>
          <w:bCs w:val="0"/>
          <w:color w:val="000000" w:themeColor="text1"/>
          <w:sz w:val="28"/>
          <w:szCs w:val="28"/>
        </w:rPr>
      </w:pPr>
      <w:r w:rsidRPr="00E12C24">
        <w:rPr>
          <w:color w:val="000000" w:themeColor="text1"/>
          <w:sz w:val="28"/>
          <w:szCs w:val="28"/>
        </w:rPr>
        <w:t xml:space="preserve">ISO 10008:2022 </w:t>
      </w:r>
      <w:r>
        <w:rPr>
          <w:color w:val="000000" w:themeColor="text1"/>
          <w:sz w:val="28"/>
          <w:szCs w:val="28"/>
        </w:rPr>
        <w:t>-</w:t>
      </w:r>
      <w:r w:rsidRPr="00E12C24">
        <w:rPr>
          <w:color w:val="000000" w:themeColor="text1"/>
          <w:sz w:val="28"/>
          <w:szCs w:val="28"/>
        </w:rPr>
        <w:t xml:space="preserve"> Quality Management: Customer Satisfaction </w:t>
      </w:r>
      <w:r>
        <w:rPr>
          <w:color w:val="000000" w:themeColor="text1"/>
          <w:sz w:val="28"/>
          <w:szCs w:val="28"/>
        </w:rPr>
        <w:t>-</w:t>
      </w:r>
      <w:r w:rsidRPr="00E12C24">
        <w:rPr>
          <w:color w:val="000000" w:themeColor="text1"/>
          <w:sz w:val="28"/>
          <w:szCs w:val="28"/>
        </w:rPr>
        <w:t xml:space="preserve"> Guidelines for Business-to-Consumer Electronic Commerce.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hyperlink r:id="rId16" w:history="1">
        <w:r w:rsidRPr="002373A8">
          <w:rPr>
            <w:rStyle w:val="aa"/>
            <w:sz w:val="28"/>
            <w:szCs w:val="28"/>
          </w:rPr>
          <w:t>https://www.iso.org/standard/77769.html</w:t>
        </w:r>
      </w:hyperlink>
    </w:p>
    <w:sectPr w:rsidR="00E12C24" w:rsidRPr="00E12C24" w:rsidSect="00264756">
      <w:pgSz w:w="11906" w:h="16838"/>
      <w:pgMar w:top="1134" w:right="567" w:bottom="1134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55D"/>
    <w:multiLevelType w:val="hybridMultilevel"/>
    <w:tmpl w:val="6DB078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0BC4EBC"/>
    <w:multiLevelType w:val="hybridMultilevel"/>
    <w:tmpl w:val="92D2E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992808"/>
    <w:multiLevelType w:val="multilevel"/>
    <w:tmpl w:val="E188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96C6B"/>
    <w:multiLevelType w:val="multilevel"/>
    <w:tmpl w:val="3446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7618F"/>
    <w:multiLevelType w:val="multilevel"/>
    <w:tmpl w:val="0078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8718C0"/>
    <w:multiLevelType w:val="hybridMultilevel"/>
    <w:tmpl w:val="EE500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12D66"/>
    <w:multiLevelType w:val="hybridMultilevel"/>
    <w:tmpl w:val="B1709B02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A141D"/>
    <w:multiLevelType w:val="hybridMultilevel"/>
    <w:tmpl w:val="1FC64A92"/>
    <w:lvl w:ilvl="0" w:tplc="C3A414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E39600E"/>
    <w:multiLevelType w:val="hybridMultilevel"/>
    <w:tmpl w:val="6FE29DF0"/>
    <w:lvl w:ilvl="0" w:tplc="48AA073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E602C24"/>
    <w:multiLevelType w:val="hybridMultilevel"/>
    <w:tmpl w:val="C2F0F414"/>
    <w:lvl w:ilvl="0" w:tplc="C3A414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E812666"/>
    <w:multiLevelType w:val="hybridMultilevel"/>
    <w:tmpl w:val="1DB85FA0"/>
    <w:lvl w:ilvl="0" w:tplc="D442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F25F1"/>
    <w:multiLevelType w:val="hybridMultilevel"/>
    <w:tmpl w:val="AEC0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8175F"/>
    <w:multiLevelType w:val="hybridMultilevel"/>
    <w:tmpl w:val="9688485E"/>
    <w:lvl w:ilvl="0" w:tplc="A796B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9522C7"/>
    <w:multiLevelType w:val="hybridMultilevel"/>
    <w:tmpl w:val="D60E73D2"/>
    <w:lvl w:ilvl="0" w:tplc="78FCDBCC">
      <w:start w:val="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3776455"/>
    <w:multiLevelType w:val="hybridMultilevel"/>
    <w:tmpl w:val="AB30CE7E"/>
    <w:lvl w:ilvl="0" w:tplc="145A12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91E45"/>
    <w:multiLevelType w:val="multilevel"/>
    <w:tmpl w:val="E188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C809D5"/>
    <w:multiLevelType w:val="hybridMultilevel"/>
    <w:tmpl w:val="A42A6BD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1C3A1E22"/>
    <w:multiLevelType w:val="multilevel"/>
    <w:tmpl w:val="5B08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BC7DAE"/>
    <w:multiLevelType w:val="hybridMultilevel"/>
    <w:tmpl w:val="84EE3E8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65609964">
      <w:start w:val="1"/>
      <w:numFmt w:val="decimal"/>
      <w:lvlText w:val="%3"/>
      <w:lvlJc w:val="left"/>
      <w:pPr>
        <w:ind w:left="107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01F94"/>
    <w:multiLevelType w:val="multilevel"/>
    <w:tmpl w:val="3446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321B8E"/>
    <w:multiLevelType w:val="multilevel"/>
    <w:tmpl w:val="5B08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829A9"/>
    <w:multiLevelType w:val="hybridMultilevel"/>
    <w:tmpl w:val="C93C7756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9C1776"/>
    <w:multiLevelType w:val="multilevel"/>
    <w:tmpl w:val="85AE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8569BA"/>
    <w:multiLevelType w:val="multilevel"/>
    <w:tmpl w:val="7F20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4F2D3B"/>
    <w:multiLevelType w:val="hybridMultilevel"/>
    <w:tmpl w:val="EE500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E060BB"/>
    <w:multiLevelType w:val="multilevel"/>
    <w:tmpl w:val="85AE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C05EAF"/>
    <w:multiLevelType w:val="multilevel"/>
    <w:tmpl w:val="E188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B56438"/>
    <w:multiLevelType w:val="hybridMultilevel"/>
    <w:tmpl w:val="25267660"/>
    <w:lvl w:ilvl="0" w:tplc="656099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89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C274AD"/>
    <w:multiLevelType w:val="hybridMultilevel"/>
    <w:tmpl w:val="B096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34731"/>
    <w:multiLevelType w:val="hybridMultilevel"/>
    <w:tmpl w:val="0852A5BE"/>
    <w:lvl w:ilvl="0" w:tplc="C6F2A854">
      <w:start w:val="1"/>
      <w:numFmt w:val="lowerLetter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0" w15:restartNumberingAfterBreak="0">
    <w:nsid w:val="35164A3A"/>
    <w:multiLevelType w:val="multilevel"/>
    <w:tmpl w:val="3446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721EC9"/>
    <w:multiLevelType w:val="hybridMultilevel"/>
    <w:tmpl w:val="974CCD46"/>
    <w:lvl w:ilvl="0" w:tplc="6560996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35F663F1"/>
    <w:multiLevelType w:val="multilevel"/>
    <w:tmpl w:val="3446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6396069"/>
    <w:multiLevelType w:val="multilevel"/>
    <w:tmpl w:val="5B08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6A05E8E"/>
    <w:multiLevelType w:val="multilevel"/>
    <w:tmpl w:val="3446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1F48C6"/>
    <w:multiLevelType w:val="multilevel"/>
    <w:tmpl w:val="3446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9B3D21"/>
    <w:multiLevelType w:val="hybridMultilevel"/>
    <w:tmpl w:val="EE500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E003D0"/>
    <w:multiLevelType w:val="hybridMultilevel"/>
    <w:tmpl w:val="DBD29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3AF163F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3D215108"/>
    <w:multiLevelType w:val="hybridMultilevel"/>
    <w:tmpl w:val="DAB285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E173559"/>
    <w:multiLevelType w:val="multilevel"/>
    <w:tmpl w:val="9238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E8545E5"/>
    <w:multiLevelType w:val="multilevel"/>
    <w:tmpl w:val="85AE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03441CB"/>
    <w:multiLevelType w:val="multilevel"/>
    <w:tmpl w:val="5B08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B06CE2"/>
    <w:multiLevelType w:val="hybridMultilevel"/>
    <w:tmpl w:val="92C883D0"/>
    <w:lvl w:ilvl="0" w:tplc="07162D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1ED5179"/>
    <w:multiLevelType w:val="hybridMultilevel"/>
    <w:tmpl w:val="6AA80BA0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5C149D"/>
    <w:multiLevelType w:val="multilevel"/>
    <w:tmpl w:val="B0C86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7E75CA"/>
    <w:multiLevelType w:val="multilevel"/>
    <w:tmpl w:val="3446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E240C4D"/>
    <w:multiLevelType w:val="hybridMultilevel"/>
    <w:tmpl w:val="2B9698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4E27740B"/>
    <w:multiLevelType w:val="multilevel"/>
    <w:tmpl w:val="3446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F2D2E35"/>
    <w:multiLevelType w:val="multilevel"/>
    <w:tmpl w:val="E8D0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107019C"/>
    <w:multiLevelType w:val="hybridMultilevel"/>
    <w:tmpl w:val="29CA9AE6"/>
    <w:lvl w:ilvl="0" w:tplc="D1D0A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04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A7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AB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E4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0F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AD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0F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06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C24C68"/>
    <w:multiLevelType w:val="hybridMultilevel"/>
    <w:tmpl w:val="BC328246"/>
    <w:lvl w:ilvl="0" w:tplc="C3A414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2006E5"/>
    <w:multiLevelType w:val="hybridMultilevel"/>
    <w:tmpl w:val="337A21E0"/>
    <w:lvl w:ilvl="0" w:tplc="7D7C696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58BC64EB"/>
    <w:multiLevelType w:val="hybridMultilevel"/>
    <w:tmpl w:val="374CD4A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4" w15:restartNumberingAfterBreak="0">
    <w:nsid w:val="58D77891"/>
    <w:multiLevelType w:val="hybridMultilevel"/>
    <w:tmpl w:val="2BE6704C"/>
    <w:lvl w:ilvl="0" w:tplc="04190005"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F95517"/>
    <w:multiLevelType w:val="multilevel"/>
    <w:tmpl w:val="3446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D01478A"/>
    <w:multiLevelType w:val="hybridMultilevel"/>
    <w:tmpl w:val="31BC7F60"/>
    <w:lvl w:ilvl="0" w:tplc="449A4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F8F3E05"/>
    <w:multiLevelType w:val="hybridMultilevel"/>
    <w:tmpl w:val="2E0016DC"/>
    <w:lvl w:ilvl="0" w:tplc="3A0E8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CE4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803D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3A0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8E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F48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E44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AB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0B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0C70C6C"/>
    <w:multiLevelType w:val="multilevel"/>
    <w:tmpl w:val="6830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73069BD"/>
    <w:multiLevelType w:val="multilevel"/>
    <w:tmpl w:val="3446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9F35D13"/>
    <w:multiLevelType w:val="hybridMultilevel"/>
    <w:tmpl w:val="63A8C3D6"/>
    <w:lvl w:ilvl="0" w:tplc="C51A3060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AC30153"/>
    <w:multiLevelType w:val="multilevel"/>
    <w:tmpl w:val="180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2462C37"/>
    <w:multiLevelType w:val="multilevel"/>
    <w:tmpl w:val="E188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3BE0E97"/>
    <w:multiLevelType w:val="hybridMultilevel"/>
    <w:tmpl w:val="B6FE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D71A18"/>
    <w:multiLevelType w:val="hybridMultilevel"/>
    <w:tmpl w:val="6AA80BA0"/>
    <w:lvl w:ilvl="0" w:tplc="65609964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791861B4"/>
    <w:multiLevelType w:val="hybridMultilevel"/>
    <w:tmpl w:val="B15CC2AC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C2740A"/>
    <w:multiLevelType w:val="hybridMultilevel"/>
    <w:tmpl w:val="CF105278"/>
    <w:lvl w:ilvl="0" w:tplc="4EB49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60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6C8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A8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29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0E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6F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05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E2A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525541"/>
    <w:multiLevelType w:val="hybridMultilevel"/>
    <w:tmpl w:val="AAA8660E"/>
    <w:lvl w:ilvl="0" w:tplc="C3A414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7FD43ED0"/>
    <w:multiLevelType w:val="multilevel"/>
    <w:tmpl w:val="EA12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6708762">
    <w:abstractNumId w:val="50"/>
  </w:num>
  <w:num w:numId="2" w16cid:durableId="342171381">
    <w:abstractNumId w:val="66"/>
  </w:num>
  <w:num w:numId="3" w16cid:durableId="124739894">
    <w:abstractNumId w:val="28"/>
  </w:num>
  <w:num w:numId="4" w16cid:durableId="2077512596">
    <w:abstractNumId w:val="11"/>
  </w:num>
  <w:num w:numId="5" w16cid:durableId="228001924">
    <w:abstractNumId w:val="54"/>
  </w:num>
  <w:num w:numId="6" w16cid:durableId="542057675">
    <w:abstractNumId w:val="38"/>
  </w:num>
  <w:num w:numId="7" w16cid:durableId="457459514">
    <w:abstractNumId w:val="56"/>
  </w:num>
  <w:num w:numId="8" w16cid:durableId="113332558">
    <w:abstractNumId w:val="12"/>
  </w:num>
  <w:num w:numId="9" w16cid:durableId="9881713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2409234">
    <w:abstractNumId w:val="57"/>
  </w:num>
  <w:num w:numId="11" w16cid:durableId="400443207">
    <w:abstractNumId w:val="0"/>
  </w:num>
  <w:num w:numId="12" w16cid:durableId="1638996002">
    <w:abstractNumId w:val="24"/>
  </w:num>
  <w:num w:numId="13" w16cid:durableId="430052895">
    <w:abstractNumId w:val="5"/>
  </w:num>
  <w:num w:numId="14" w16cid:durableId="2025788044">
    <w:abstractNumId w:val="36"/>
  </w:num>
  <w:num w:numId="15" w16cid:durableId="2081979133">
    <w:abstractNumId w:val="49"/>
  </w:num>
  <w:num w:numId="16" w16cid:durableId="1946689476">
    <w:abstractNumId w:val="1"/>
  </w:num>
  <w:num w:numId="17" w16cid:durableId="1884051048">
    <w:abstractNumId w:val="16"/>
  </w:num>
  <w:num w:numId="18" w16cid:durableId="142621157">
    <w:abstractNumId w:val="61"/>
  </w:num>
  <w:num w:numId="19" w16cid:durableId="2049260697">
    <w:abstractNumId w:val="45"/>
  </w:num>
  <w:num w:numId="20" w16cid:durableId="1580670820">
    <w:abstractNumId w:val="13"/>
  </w:num>
  <w:num w:numId="21" w16cid:durableId="504979441">
    <w:abstractNumId w:val="10"/>
  </w:num>
  <w:num w:numId="22" w16cid:durableId="798576223">
    <w:abstractNumId w:val="14"/>
  </w:num>
  <w:num w:numId="23" w16cid:durableId="452751027">
    <w:abstractNumId w:val="68"/>
  </w:num>
  <w:num w:numId="24" w16cid:durableId="1648626429">
    <w:abstractNumId w:val="23"/>
  </w:num>
  <w:num w:numId="25" w16cid:durableId="306591023">
    <w:abstractNumId w:val="40"/>
  </w:num>
  <w:num w:numId="26" w16cid:durableId="462502541">
    <w:abstractNumId w:val="4"/>
  </w:num>
  <w:num w:numId="27" w16cid:durableId="1456480181">
    <w:abstractNumId w:val="58"/>
  </w:num>
  <w:num w:numId="28" w16cid:durableId="78988557">
    <w:abstractNumId w:val="39"/>
  </w:num>
  <w:num w:numId="29" w16cid:durableId="2128507382">
    <w:abstractNumId w:val="37"/>
  </w:num>
  <w:num w:numId="30" w16cid:durableId="306783459">
    <w:abstractNumId w:val="47"/>
  </w:num>
  <w:num w:numId="31" w16cid:durableId="444158239">
    <w:abstractNumId w:val="67"/>
  </w:num>
  <w:num w:numId="32" w16cid:durableId="1329674939">
    <w:abstractNumId w:val="51"/>
  </w:num>
  <w:num w:numId="33" w16cid:durableId="946275496">
    <w:abstractNumId w:val="65"/>
  </w:num>
  <w:num w:numId="34" w16cid:durableId="871380536">
    <w:abstractNumId w:val="64"/>
  </w:num>
  <w:num w:numId="35" w16cid:durableId="124812091">
    <w:abstractNumId w:val="9"/>
  </w:num>
  <w:num w:numId="36" w16cid:durableId="95756463">
    <w:abstractNumId w:val="25"/>
  </w:num>
  <w:num w:numId="37" w16cid:durableId="746347852">
    <w:abstractNumId w:val="3"/>
  </w:num>
  <w:num w:numId="38" w16cid:durableId="332419388">
    <w:abstractNumId w:val="41"/>
  </w:num>
  <w:num w:numId="39" w16cid:durableId="1120683272">
    <w:abstractNumId w:val="22"/>
  </w:num>
  <w:num w:numId="40" w16cid:durableId="631794014">
    <w:abstractNumId w:val="7"/>
  </w:num>
  <w:num w:numId="41" w16cid:durableId="1366172071">
    <w:abstractNumId w:val="52"/>
  </w:num>
  <w:num w:numId="42" w16cid:durableId="569929381">
    <w:abstractNumId w:val="48"/>
  </w:num>
  <w:num w:numId="43" w16cid:durableId="417136719">
    <w:abstractNumId w:val="55"/>
  </w:num>
  <w:num w:numId="44" w16cid:durableId="944849146">
    <w:abstractNumId w:val="43"/>
  </w:num>
  <w:num w:numId="45" w16cid:durableId="364259204">
    <w:abstractNumId w:val="8"/>
  </w:num>
  <w:num w:numId="46" w16cid:durableId="505749347">
    <w:abstractNumId w:val="29"/>
  </w:num>
  <w:num w:numId="47" w16cid:durableId="710954503">
    <w:abstractNumId w:val="35"/>
  </w:num>
  <w:num w:numId="48" w16cid:durableId="1820031008">
    <w:abstractNumId w:val="32"/>
  </w:num>
  <w:num w:numId="49" w16cid:durableId="1258489012">
    <w:abstractNumId w:val="34"/>
  </w:num>
  <w:num w:numId="50" w16cid:durableId="807019215">
    <w:abstractNumId w:val="19"/>
  </w:num>
  <w:num w:numId="51" w16cid:durableId="1148202166">
    <w:abstractNumId w:val="59"/>
  </w:num>
  <w:num w:numId="52" w16cid:durableId="1751584292">
    <w:abstractNumId w:val="30"/>
  </w:num>
  <w:num w:numId="53" w16cid:durableId="722021263">
    <w:abstractNumId w:val="46"/>
  </w:num>
  <w:num w:numId="54" w16cid:durableId="1301300734">
    <w:abstractNumId w:val="60"/>
  </w:num>
  <w:num w:numId="55" w16cid:durableId="1678073944">
    <w:abstractNumId w:val="63"/>
  </w:num>
  <w:num w:numId="56" w16cid:durableId="614949668">
    <w:abstractNumId w:val="20"/>
  </w:num>
  <w:num w:numId="57" w16cid:durableId="1863736694">
    <w:abstractNumId w:val="42"/>
  </w:num>
  <w:num w:numId="58" w16cid:durableId="667637135">
    <w:abstractNumId w:val="17"/>
  </w:num>
  <w:num w:numId="59" w16cid:durableId="1492596824">
    <w:abstractNumId w:val="33"/>
  </w:num>
  <w:num w:numId="60" w16cid:durableId="1309895867">
    <w:abstractNumId w:val="44"/>
  </w:num>
  <w:num w:numId="61" w16cid:durableId="1248228900">
    <w:abstractNumId w:val="6"/>
  </w:num>
  <w:num w:numId="62" w16cid:durableId="1679842374">
    <w:abstractNumId w:val="21"/>
  </w:num>
  <w:num w:numId="63" w16cid:durableId="1935747228">
    <w:abstractNumId w:val="27"/>
  </w:num>
  <w:num w:numId="64" w16cid:durableId="1464690823">
    <w:abstractNumId w:val="18"/>
  </w:num>
  <w:num w:numId="65" w16cid:durableId="1170827171">
    <w:abstractNumId w:val="31"/>
  </w:num>
  <w:num w:numId="66" w16cid:durableId="1359965134">
    <w:abstractNumId w:val="53"/>
  </w:num>
  <w:num w:numId="67" w16cid:durableId="1677002111">
    <w:abstractNumId w:val="15"/>
  </w:num>
  <w:num w:numId="68" w16cid:durableId="2042780562">
    <w:abstractNumId w:val="2"/>
  </w:num>
  <w:num w:numId="69" w16cid:durableId="814680850">
    <w:abstractNumId w:val="26"/>
  </w:num>
  <w:num w:numId="70" w16cid:durableId="1946763504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6A"/>
    <w:rsid w:val="00000CD3"/>
    <w:rsid w:val="00003386"/>
    <w:rsid w:val="00005F33"/>
    <w:rsid w:val="00006B8E"/>
    <w:rsid w:val="0002003D"/>
    <w:rsid w:val="000210D8"/>
    <w:rsid w:val="000330FB"/>
    <w:rsid w:val="0003586A"/>
    <w:rsid w:val="00041D39"/>
    <w:rsid w:val="00043AA2"/>
    <w:rsid w:val="0004457F"/>
    <w:rsid w:val="00053C47"/>
    <w:rsid w:val="00055CA8"/>
    <w:rsid w:val="00055CD5"/>
    <w:rsid w:val="00057F06"/>
    <w:rsid w:val="0007053E"/>
    <w:rsid w:val="0007155D"/>
    <w:rsid w:val="00080576"/>
    <w:rsid w:val="0009031F"/>
    <w:rsid w:val="00091BA1"/>
    <w:rsid w:val="000930D5"/>
    <w:rsid w:val="000B2EC0"/>
    <w:rsid w:val="000C245E"/>
    <w:rsid w:val="000C7490"/>
    <w:rsid w:val="000D334A"/>
    <w:rsid w:val="000D5DF5"/>
    <w:rsid w:val="000E0400"/>
    <w:rsid w:val="000E3B78"/>
    <w:rsid w:val="000E5D61"/>
    <w:rsid w:val="000E684C"/>
    <w:rsid w:val="000F07E0"/>
    <w:rsid w:val="000F1566"/>
    <w:rsid w:val="000F30B1"/>
    <w:rsid w:val="000F5993"/>
    <w:rsid w:val="0010277E"/>
    <w:rsid w:val="00112AF7"/>
    <w:rsid w:val="0011520E"/>
    <w:rsid w:val="00123B69"/>
    <w:rsid w:val="001256AC"/>
    <w:rsid w:val="00130BFF"/>
    <w:rsid w:val="00144C1F"/>
    <w:rsid w:val="00146A0E"/>
    <w:rsid w:val="0015068C"/>
    <w:rsid w:val="00151327"/>
    <w:rsid w:val="00151CA6"/>
    <w:rsid w:val="00153119"/>
    <w:rsid w:val="00163636"/>
    <w:rsid w:val="001708D8"/>
    <w:rsid w:val="00184C64"/>
    <w:rsid w:val="001851E4"/>
    <w:rsid w:val="00185590"/>
    <w:rsid w:val="00192234"/>
    <w:rsid w:val="00194DF8"/>
    <w:rsid w:val="0019502C"/>
    <w:rsid w:val="00196FD3"/>
    <w:rsid w:val="0019790D"/>
    <w:rsid w:val="001A0084"/>
    <w:rsid w:val="001A3551"/>
    <w:rsid w:val="001B5A4E"/>
    <w:rsid w:val="001C0A44"/>
    <w:rsid w:val="001C2B61"/>
    <w:rsid w:val="001E1219"/>
    <w:rsid w:val="001E1CAE"/>
    <w:rsid w:val="001E5767"/>
    <w:rsid w:val="001F05A8"/>
    <w:rsid w:val="001F2B17"/>
    <w:rsid w:val="001F55C3"/>
    <w:rsid w:val="00200196"/>
    <w:rsid w:val="00200DC0"/>
    <w:rsid w:val="00200F3D"/>
    <w:rsid w:val="00204291"/>
    <w:rsid w:val="00211B07"/>
    <w:rsid w:val="0021494D"/>
    <w:rsid w:val="00217740"/>
    <w:rsid w:val="00222C73"/>
    <w:rsid w:val="00223747"/>
    <w:rsid w:val="00223C33"/>
    <w:rsid w:val="00232664"/>
    <w:rsid w:val="00237551"/>
    <w:rsid w:val="0024430E"/>
    <w:rsid w:val="00251C3E"/>
    <w:rsid w:val="00252936"/>
    <w:rsid w:val="00263A24"/>
    <w:rsid w:val="00264756"/>
    <w:rsid w:val="00267AFF"/>
    <w:rsid w:val="00267B3D"/>
    <w:rsid w:val="00270F65"/>
    <w:rsid w:val="00273C08"/>
    <w:rsid w:val="0027567C"/>
    <w:rsid w:val="00276538"/>
    <w:rsid w:val="002777CB"/>
    <w:rsid w:val="00286AED"/>
    <w:rsid w:val="002A0D20"/>
    <w:rsid w:val="002A0F6F"/>
    <w:rsid w:val="002A4513"/>
    <w:rsid w:val="002A78E8"/>
    <w:rsid w:val="002B1287"/>
    <w:rsid w:val="002B7C8A"/>
    <w:rsid w:val="002C4F95"/>
    <w:rsid w:val="002C719F"/>
    <w:rsid w:val="002D3709"/>
    <w:rsid w:val="002D5A50"/>
    <w:rsid w:val="002D7C67"/>
    <w:rsid w:val="002E034E"/>
    <w:rsid w:val="002F3A49"/>
    <w:rsid w:val="002F4EC5"/>
    <w:rsid w:val="00306094"/>
    <w:rsid w:val="00314376"/>
    <w:rsid w:val="00315B1D"/>
    <w:rsid w:val="00317B15"/>
    <w:rsid w:val="00320190"/>
    <w:rsid w:val="003263A9"/>
    <w:rsid w:val="00332E75"/>
    <w:rsid w:val="00335F39"/>
    <w:rsid w:val="00344E75"/>
    <w:rsid w:val="00364062"/>
    <w:rsid w:val="0036440D"/>
    <w:rsid w:val="00367239"/>
    <w:rsid w:val="00367360"/>
    <w:rsid w:val="00370386"/>
    <w:rsid w:val="0037464E"/>
    <w:rsid w:val="00375EFE"/>
    <w:rsid w:val="00375F89"/>
    <w:rsid w:val="003810F9"/>
    <w:rsid w:val="00385875"/>
    <w:rsid w:val="00387981"/>
    <w:rsid w:val="00391A6F"/>
    <w:rsid w:val="00394CA1"/>
    <w:rsid w:val="00395FC7"/>
    <w:rsid w:val="003A3838"/>
    <w:rsid w:val="003A6E69"/>
    <w:rsid w:val="003B0410"/>
    <w:rsid w:val="003B10AE"/>
    <w:rsid w:val="003B15BD"/>
    <w:rsid w:val="003B7A9C"/>
    <w:rsid w:val="003C1594"/>
    <w:rsid w:val="003E10D2"/>
    <w:rsid w:val="003F6332"/>
    <w:rsid w:val="003F7EDB"/>
    <w:rsid w:val="00403338"/>
    <w:rsid w:val="0040587F"/>
    <w:rsid w:val="004106C6"/>
    <w:rsid w:val="00414661"/>
    <w:rsid w:val="00422EC5"/>
    <w:rsid w:val="00430B3C"/>
    <w:rsid w:val="00432AA8"/>
    <w:rsid w:val="0043370B"/>
    <w:rsid w:val="00442335"/>
    <w:rsid w:val="004453E2"/>
    <w:rsid w:val="00445FEA"/>
    <w:rsid w:val="00455F1C"/>
    <w:rsid w:val="004668A3"/>
    <w:rsid w:val="004765EF"/>
    <w:rsid w:val="004805A6"/>
    <w:rsid w:val="00487A53"/>
    <w:rsid w:val="004A4E6C"/>
    <w:rsid w:val="004B368B"/>
    <w:rsid w:val="004B65D3"/>
    <w:rsid w:val="004C3A43"/>
    <w:rsid w:val="004C5E22"/>
    <w:rsid w:val="004C740B"/>
    <w:rsid w:val="004C77DD"/>
    <w:rsid w:val="004C78D3"/>
    <w:rsid w:val="004D1212"/>
    <w:rsid w:val="004D77F3"/>
    <w:rsid w:val="004E0DCF"/>
    <w:rsid w:val="004E2A65"/>
    <w:rsid w:val="004E33E8"/>
    <w:rsid w:val="004E5863"/>
    <w:rsid w:val="004E7016"/>
    <w:rsid w:val="004F2561"/>
    <w:rsid w:val="004F3126"/>
    <w:rsid w:val="004F3751"/>
    <w:rsid w:val="004F525A"/>
    <w:rsid w:val="004F725B"/>
    <w:rsid w:val="00501871"/>
    <w:rsid w:val="00504EFE"/>
    <w:rsid w:val="0050664C"/>
    <w:rsid w:val="0051413C"/>
    <w:rsid w:val="005207CB"/>
    <w:rsid w:val="00521E4E"/>
    <w:rsid w:val="00521E65"/>
    <w:rsid w:val="005232B1"/>
    <w:rsid w:val="00532799"/>
    <w:rsid w:val="0053406F"/>
    <w:rsid w:val="005376EB"/>
    <w:rsid w:val="00550A9A"/>
    <w:rsid w:val="00550D38"/>
    <w:rsid w:val="005515B0"/>
    <w:rsid w:val="005539B2"/>
    <w:rsid w:val="0055427B"/>
    <w:rsid w:val="0055536D"/>
    <w:rsid w:val="005608C5"/>
    <w:rsid w:val="0056266E"/>
    <w:rsid w:val="00567F08"/>
    <w:rsid w:val="00585DBD"/>
    <w:rsid w:val="005953E2"/>
    <w:rsid w:val="00597073"/>
    <w:rsid w:val="00597712"/>
    <w:rsid w:val="005A161D"/>
    <w:rsid w:val="005A43D5"/>
    <w:rsid w:val="005A7670"/>
    <w:rsid w:val="005B0A75"/>
    <w:rsid w:val="005B1FA2"/>
    <w:rsid w:val="005B3658"/>
    <w:rsid w:val="005B5BFD"/>
    <w:rsid w:val="005B739D"/>
    <w:rsid w:val="005C167D"/>
    <w:rsid w:val="005C473C"/>
    <w:rsid w:val="005C62E9"/>
    <w:rsid w:val="005C6978"/>
    <w:rsid w:val="005D1FFB"/>
    <w:rsid w:val="005D7872"/>
    <w:rsid w:val="005E2A7E"/>
    <w:rsid w:val="005E3992"/>
    <w:rsid w:val="005E47EB"/>
    <w:rsid w:val="005F1D57"/>
    <w:rsid w:val="005F38A8"/>
    <w:rsid w:val="005F5175"/>
    <w:rsid w:val="005F744E"/>
    <w:rsid w:val="005F7BDA"/>
    <w:rsid w:val="00603E88"/>
    <w:rsid w:val="0060416C"/>
    <w:rsid w:val="006101F7"/>
    <w:rsid w:val="0061122B"/>
    <w:rsid w:val="00611649"/>
    <w:rsid w:val="00613BCF"/>
    <w:rsid w:val="00621DE9"/>
    <w:rsid w:val="00626715"/>
    <w:rsid w:val="00631051"/>
    <w:rsid w:val="00633983"/>
    <w:rsid w:val="00635F75"/>
    <w:rsid w:val="006427C5"/>
    <w:rsid w:val="0065040E"/>
    <w:rsid w:val="0065411A"/>
    <w:rsid w:val="00661CF7"/>
    <w:rsid w:val="0067318E"/>
    <w:rsid w:val="00676A8A"/>
    <w:rsid w:val="00677382"/>
    <w:rsid w:val="00684EDE"/>
    <w:rsid w:val="006918A7"/>
    <w:rsid w:val="006A4B85"/>
    <w:rsid w:val="006B1CA2"/>
    <w:rsid w:val="006B1FF2"/>
    <w:rsid w:val="006B3A88"/>
    <w:rsid w:val="006B3F7E"/>
    <w:rsid w:val="006B639B"/>
    <w:rsid w:val="006C0762"/>
    <w:rsid w:val="006C08BC"/>
    <w:rsid w:val="006C16F9"/>
    <w:rsid w:val="006C63B3"/>
    <w:rsid w:val="006C75EA"/>
    <w:rsid w:val="006D0A8A"/>
    <w:rsid w:val="006D0E26"/>
    <w:rsid w:val="006E28D3"/>
    <w:rsid w:val="006E2A78"/>
    <w:rsid w:val="006E3CAC"/>
    <w:rsid w:val="006E45C0"/>
    <w:rsid w:val="006F6628"/>
    <w:rsid w:val="0070199D"/>
    <w:rsid w:val="00704624"/>
    <w:rsid w:val="00704B5C"/>
    <w:rsid w:val="00705F1D"/>
    <w:rsid w:val="00710A4D"/>
    <w:rsid w:val="007169A8"/>
    <w:rsid w:val="007217B0"/>
    <w:rsid w:val="00727161"/>
    <w:rsid w:val="00733FFE"/>
    <w:rsid w:val="0073758D"/>
    <w:rsid w:val="00741F15"/>
    <w:rsid w:val="00746601"/>
    <w:rsid w:val="007523B6"/>
    <w:rsid w:val="00760E36"/>
    <w:rsid w:val="007626EB"/>
    <w:rsid w:val="00766E23"/>
    <w:rsid w:val="00772DCF"/>
    <w:rsid w:val="007733C4"/>
    <w:rsid w:val="00781983"/>
    <w:rsid w:val="007826DF"/>
    <w:rsid w:val="007836E0"/>
    <w:rsid w:val="00784E67"/>
    <w:rsid w:val="0078627C"/>
    <w:rsid w:val="0079102F"/>
    <w:rsid w:val="00794D9F"/>
    <w:rsid w:val="00794EBE"/>
    <w:rsid w:val="007A62CD"/>
    <w:rsid w:val="007B0874"/>
    <w:rsid w:val="007D0371"/>
    <w:rsid w:val="007E18D4"/>
    <w:rsid w:val="007E3184"/>
    <w:rsid w:val="007F0C59"/>
    <w:rsid w:val="007F16D9"/>
    <w:rsid w:val="007F23E9"/>
    <w:rsid w:val="007F3711"/>
    <w:rsid w:val="00802A1A"/>
    <w:rsid w:val="00804170"/>
    <w:rsid w:val="00820E97"/>
    <w:rsid w:val="008362D8"/>
    <w:rsid w:val="00852590"/>
    <w:rsid w:val="0085421D"/>
    <w:rsid w:val="00861D38"/>
    <w:rsid w:val="00870F91"/>
    <w:rsid w:val="008727B2"/>
    <w:rsid w:val="00872D17"/>
    <w:rsid w:val="008734D6"/>
    <w:rsid w:val="00874AA1"/>
    <w:rsid w:val="00875BDF"/>
    <w:rsid w:val="00883790"/>
    <w:rsid w:val="0088477D"/>
    <w:rsid w:val="00895C5F"/>
    <w:rsid w:val="008A134E"/>
    <w:rsid w:val="008A3590"/>
    <w:rsid w:val="008A54FE"/>
    <w:rsid w:val="008A687B"/>
    <w:rsid w:val="008B6BB4"/>
    <w:rsid w:val="008B6C5A"/>
    <w:rsid w:val="008B7DEB"/>
    <w:rsid w:val="008C0392"/>
    <w:rsid w:val="008C0745"/>
    <w:rsid w:val="008C40B0"/>
    <w:rsid w:val="008D6F35"/>
    <w:rsid w:val="008E1E9F"/>
    <w:rsid w:val="008E36CE"/>
    <w:rsid w:val="008E5821"/>
    <w:rsid w:val="008F08F4"/>
    <w:rsid w:val="008F6B74"/>
    <w:rsid w:val="0090356F"/>
    <w:rsid w:val="009074C3"/>
    <w:rsid w:val="00922512"/>
    <w:rsid w:val="00925214"/>
    <w:rsid w:val="0093625F"/>
    <w:rsid w:val="00936BB8"/>
    <w:rsid w:val="00937932"/>
    <w:rsid w:val="0094313D"/>
    <w:rsid w:val="00953F14"/>
    <w:rsid w:val="00954DC1"/>
    <w:rsid w:val="009633C3"/>
    <w:rsid w:val="00970426"/>
    <w:rsid w:val="00972EAA"/>
    <w:rsid w:val="00974D3B"/>
    <w:rsid w:val="00981DBC"/>
    <w:rsid w:val="00982BD4"/>
    <w:rsid w:val="009841D4"/>
    <w:rsid w:val="00991375"/>
    <w:rsid w:val="009917AE"/>
    <w:rsid w:val="00996891"/>
    <w:rsid w:val="009A2838"/>
    <w:rsid w:val="009A293A"/>
    <w:rsid w:val="009B0626"/>
    <w:rsid w:val="009C3374"/>
    <w:rsid w:val="009C3C5A"/>
    <w:rsid w:val="009C78FA"/>
    <w:rsid w:val="009D55F0"/>
    <w:rsid w:val="009D6165"/>
    <w:rsid w:val="009F32B8"/>
    <w:rsid w:val="00A007CF"/>
    <w:rsid w:val="00A00D14"/>
    <w:rsid w:val="00A10290"/>
    <w:rsid w:val="00A12C69"/>
    <w:rsid w:val="00A1508B"/>
    <w:rsid w:val="00A15F60"/>
    <w:rsid w:val="00A27AAD"/>
    <w:rsid w:val="00A27AE5"/>
    <w:rsid w:val="00A326D2"/>
    <w:rsid w:val="00A3566F"/>
    <w:rsid w:val="00A421C5"/>
    <w:rsid w:val="00A42435"/>
    <w:rsid w:val="00A42E9B"/>
    <w:rsid w:val="00A477CD"/>
    <w:rsid w:val="00A538AF"/>
    <w:rsid w:val="00A62566"/>
    <w:rsid w:val="00A64BE3"/>
    <w:rsid w:val="00A7305C"/>
    <w:rsid w:val="00A73478"/>
    <w:rsid w:val="00A821DE"/>
    <w:rsid w:val="00A853D5"/>
    <w:rsid w:val="00A87524"/>
    <w:rsid w:val="00A87E7D"/>
    <w:rsid w:val="00A97C19"/>
    <w:rsid w:val="00AB12BB"/>
    <w:rsid w:val="00AC15CC"/>
    <w:rsid w:val="00AC3311"/>
    <w:rsid w:val="00AC3C15"/>
    <w:rsid w:val="00AC495E"/>
    <w:rsid w:val="00AD73DA"/>
    <w:rsid w:val="00AE23FC"/>
    <w:rsid w:val="00AE385A"/>
    <w:rsid w:val="00AE4B6D"/>
    <w:rsid w:val="00AE6712"/>
    <w:rsid w:val="00AF10DA"/>
    <w:rsid w:val="00AF210D"/>
    <w:rsid w:val="00AF2258"/>
    <w:rsid w:val="00AF45F3"/>
    <w:rsid w:val="00B0391E"/>
    <w:rsid w:val="00B12688"/>
    <w:rsid w:val="00B12DBF"/>
    <w:rsid w:val="00B15E7C"/>
    <w:rsid w:val="00B24259"/>
    <w:rsid w:val="00B40C2D"/>
    <w:rsid w:val="00B415ED"/>
    <w:rsid w:val="00B47FE2"/>
    <w:rsid w:val="00B56E54"/>
    <w:rsid w:val="00B6116E"/>
    <w:rsid w:val="00B6559B"/>
    <w:rsid w:val="00B7164D"/>
    <w:rsid w:val="00B75A82"/>
    <w:rsid w:val="00B81BF1"/>
    <w:rsid w:val="00B85EE2"/>
    <w:rsid w:val="00B97C00"/>
    <w:rsid w:val="00BA2329"/>
    <w:rsid w:val="00BA3844"/>
    <w:rsid w:val="00BB43B4"/>
    <w:rsid w:val="00BC4626"/>
    <w:rsid w:val="00BD0B6C"/>
    <w:rsid w:val="00BD1828"/>
    <w:rsid w:val="00BD77DF"/>
    <w:rsid w:val="00BE2265"/>
    <w:rsid w:val="00BF28A5"/>
    <w:rsid w:val="00BF4D73"/>
    <w:rsid w:val="00C0078C"/>
    <w:rsid w:val="00C1791A"/>
    <w:rsid w:val="00C237D9"/>
    <w:rsid w:val="00C2433B"/>
    <w:rsid w:val="00C24A30"/>
    <w:rsid w:val="00C274EB"/>
    <w:rsid w:val="00C40212"/>
    <w:rsid w:val="00C41D2A"/>
    <w:rsid w:val="00C434C1"/>
    <w:rsid w:val="00C4529B"/>
    <w:rsid w:val="00C463A2"/>
    <w:rsid w:val="00C47428"/>
    <w:rsid w:val="00C549C7"/>
    <w:rsid w:val="00C57E87"/>
    <w:rsid w:val="00C60923"/>
    <w:rsid w:val="00C7679A"/>
    <w:rsid w:val="00C80BD6"/>
    <w:rsid w:val="00C86074"/>
    <w:rsid w:val="00C91BFB"/>
    <w:rsid w:val="00C96E43"/>
    <w:rsid w:val="00CA1685"/>
    <w:rsid w:val="00CA55BF"/>
    <w:rsid w:val="00CB3330"/>
    <w:rsid w:val="00CC29EC"/>
    <w:rsid w:val="00CC3301"/>
    <w:rsid w:val="00CC3B92"/>
    <w:rsid w:val="00CC60BD"/>
    <w:rsid w:val="00CC7906"/>
    <w:rsid w:val="00CD5D30"/>
    <w:rsid w:val="00CF2627"/>
    <w:rsid w:val="00CF5757"/>
    <w:rsid w:val="00CF7227"/>
    <w:rsid w:val="00CF763C"/>
    <w:rsid w:val="00D02506"/>
    <w:rsid w:val="00D109E2"/>
    <w:rsid w:val="00D1654D"/>
    <w:rsid w:val="00D2065D"/>
    <w:rsid w:val="00D25AE0"/>
    <w:rsid w:val="00D267BF"/>
    <w:rsid w:val="00D3200E"/>
    <w:rsid w:val="00D3563A"/>
    <w:rsid w:val="00D4196A"/>
    <w:rsid w:val="00D46B9C"/>
    <w:rsid w:val="00D502C5"/>
    <w:rsid w:val="00D51335"/>
    <w:rsid w:val="00D52628"/>
    <w:rsid w:val="00D5621B"/>
    <w:rsid w:val="00D57413"/>
    <w:rsid w:val="00D61630"/>
    <w:rsid w:val="00D64E7D"/>
    <w:rsid w:val="00D72A11"/>
    <w:rsid w:val="00D848A1"/>
    <w:rsid w:val="00D8597A"/>
    <w:rsid w:val="00D85E10"/>
    <w:rsid w:val="00D9059F"/>
    <w:rsid w:val="00D9709A"/>
    <w:rsid w:val="00D97FE6"/>
    <w:rsid w:val="00DA073F"/>
    <w:rsid w:val="00DA624B"/>
    <w:rsid w:val="00DB0C2D"/>
    <w:rsid w:val="00DB10BC"/>
    <w:rsid w:val="00DB2B10"/>
    <w:rsid w:val="00DC345B"/>
    <w:rsid w:val="00DC6EF2"/>
    <w:rsid w:val="00DD5DE5"/>
    <w:rsid w:val="00DD6597"/>
    <w:rsid w:val="00DE5674"/>
    <w:rsid w:val="00DE58AC"/>
    <w:rsid w:val="00DF012A"/>
    <w:rsid w:val="00DF1FED"/>
    <w:rsid w:val="00DF6983"/>
    <w:rsid w:val="00E03B66"/>
    <w:rsid w:val="00E05741"/>
    <w:rsid w:val="00E1120F"/>
    <w:rsid w:val="00E12C24"/>
    <w:rsid w:val="00E25006"/>
    <w:rsid w:val="00E26472"/>
    <w:rsid w:val="00E315B6"/>
    <w:rsid w:val="00E3724E"/>
    <w:rsid w:val="00E37A84"/>
    <w:rsid w:val="00E54F97"/>
    <w:rsid w:val="00E60083"/>
    <w:rsid w:val="00E60214"/>
    <w:rsid w:val="00E624E4"/>
    <w:rsid w:val="00E7123E"/>
    <w:rsid w:val="00E720BE"/>
    <w:rsid w:val="00E75E15"/>
    <w:rsid w:val="00E832AC"/>
    <w:rsid w:val="00E83F31"/>
    <w:rsid w:val="00E92606"/>
    <w:rsid w:val="00E92775"/>
    <w:rsid w:val="00E963D5"/>
    <w:rsid w:val="00EB5B79"/>
    <w:rsid w:val="00EB5D07"/>
    <w:rsid w:val="00EC22B2"/>
    <w:rsid w:val="00EC3000"/>
    <w:rsid w:val="00EC78A4"/>
    <w:rsid w:val="00ED193C"/>
    <w:rsid w:val="00ED3426"/>
    <w:rsid w:val="00ED3A57"/>
    <w:rsid w:val="00ED7065"/>
    <w:rsid w:val="00ED7FD5"/>
    <w:rsid w:val="00EF27D1"/>
    <w:rsid w:val="00EF58FB"/>
    <w:rsid w:val="00EF7093"/>
    <w:rsid w:val="00F03C97"/>
    <w:rsid w:val="00F04356"/>
    <w:rsid w:val="00F05D88"/>
    <w:rsid w:val="00F101AF"/>
    <w:rsid w:val="00F123F6"/>
    <w:rsid w:val="00F172CA"/>
    <w:rsid w:val="00F226B7"/>
    <w:rsid w:val="00F25A88"/>
    <w:rsid w:val="00F32C8A"/>
    <w:rsid w:val="00F509B9"/>
    <w:rsid w:val="00F55FD5"/>
    <w:rsid w:val="00F61080"/>
    <w:rsid w:val="00F673AB"/>
    <w:rsid w:val="00F70DEB"/>
    <w:rsid w:val="00F70EBC"/>
    <w:rsid w:val="00F76B7D"/>
    <w:rsid w:val="00F77AD4"/>
    <w:rsid w:val="00F80D61"/>
    <w:rsid w:val="00F8645A"/>
    <w:rsid w:val="00F86CDA"/>
    <w:rsid w:val="00F92070"/>
    <w:rsid w:val="00F93416"/>
    <w:rsid w:val="00F95901"/>
    <w:rsid w:val="00FB2A53"/>
    <w:rsid w:val="00FB76D5"/>
    <w:rsid w:val="00FC1821"/>
    <w:rsid w:val="00FE1147"/>
    <w:rsid w:val="00FE3F56"/>
    <w:rsid w:val="00FF07DB"/>
    <w:rsid w:val="017E07E1"/>
    <w:rsid w:val="019CEDCD"/>
    <w:rsid w:val="01FC91E6"/>
    <w:rsid w:val="02729422"/>
    <w:rsid w:val="0313BBBC"/>
    <w:rsid w:val="033FBD1F"/>
    <w:rsid w:val="03665715"/>
    <w:rsid w:val="07242614"/>
    <w:rsid w:val="08C7E3FB"/>
    <w:rsid w:val="0A63B45C"/>
    <w:rsid w:val="0B433D7B"/>
    <w:rsid w:val="0BD13E30"/>
    <w:rsid w:val="0CEB5A2A"/>
    <w:rsid w:val="0D5291C0"/>
    <w:rsid w:val="0D7565BA"/>
    <w:rsid w:val="0EA909BC"/>
    <w:rsid w:val="0FBB8E4F"/>
    <w:rsid w:val="1002A2D2"/>
    <w:rsid w:val="102BB1C0"/>
    <w:rsid w:val="12E62796"/>
    <w:rsid w:val="13635282"/>
    <w:rsid w:val="1386386A"/>
    <w:rsid w:val="13A388E7"/>
    <w:rsid w:val="150FE400"/>
    <w:rsid w:val="1660E8D0"/>
    <w:rsid w:val="16F852DF"/>
    <w:rsid w:val="195B111B"/>
    <w:rsid w:val="1A2FF3A1"/>
    <w:rsid w:val="1DAEC0F9"/>
    <w:rsid w:val="1E18A0D8"/>
    <w:rsid w:val="1E7F4C77"/>
    <w:rsid w:val="1EA53BDB"/>
    <w:rsid w:val="23E3ED71"/>
    <w:rsid w:val="26BCAD2B"/>
    <w:rsid w:val="27BB4A6F"/>
    <w:rsid w:val="280D0660"/>
    <w:rsid w:val="2B13D226"/>
    <w:rsid w:val="2B6CC859"/>
    <w:rsid w:val="2E8A0C05"/>
    <w:rsid w:val="303E07A9"/>
    <w:rsid w:val="30BD4675"/>
    <w:rsid w:val="312491B3"/>
    <w:rsid w:val="31726B6D"/>
    <w:rsid w:val="31A8846A"/>
    <w:rsid w:val="320473EB"/>
    <w:rsid w:val="32FE9F15"/>
    <w:rsid w:val="335D7D28"/>
    <w:rsid w:val="35D4DE89"/>
    <w:rsid w:val="36C838E5"/>
    <w:rsid w:val="38E10357"/>
    <w:rsid w:val="38F65C93"/>
    <w:rsid w:val="3A714045"/>
    <w:rsid w:val="3CEB3711"/>
    <w:rsid w:val="3D7D5D01"/>
    <w:rsid w:val="3D819B5C"/>
    <w:rsid w:val="3ECC044E"/>
    <w:rsid w:val="3ED9A785"/>
    <w:rsid w:val="3F3AF2E2"/>
    <w:rsid w:val="3FB51242"/>
    <w:rsid w:val="4033929E"/>
    <w:rsid w:val="406257D9"/>
    <w:rsid w:val="426329CD"/>
    <w:rsid w:val="4749F4BC"/>
    <w:rsid w:val="477BC018"/>
    <w:rsid w:val="486472EF"/>
    <w:rsid w:val="4ADE5F23"/>
    <w:rsid w:val="4C1A55C0"/>
    <w:rsid w:val="4C402510"/>
    <w:rsid w:val="4C8ACDA4"/>
    <w:rsid w:val="4D37E412"/>
    <w:rsid w:val="4DDBF571"/>
    <w:rsid w:val="4E15FFE5"/>
    <w:rsid w:val="4E2F2842"/>
    <w:rsid w:val="4E5DCA61"/>
    <w:rsid w:val="4ED185FC"/>
    <w:rsid w:val="50D74D6E"/>
    <w:rsid w:val="52B20152"/>
    <w:rsid w:val="531669B6"/>
    <w:rsid w:val="544B36F5"/>
    <w:rsid w:val="5499CDC6"/>
    <w:rsid w:val="55A20AE0"/>
    <w:rsid w:val="56F22039"/>
    <w:rsid w:val="581C2BA5"/>
    <w:rsid w:val="583EB1A0"/>
    <w:rsid w:val="5912FB51"/>
    <w:rsid w:val="5C264D56"/>
    <w:rsid w:val="5C9078DB"/>
    <w:rsid w:val="5CAFBB63"/>
    <w:rsid w:val="5D841641"/>
    <w:rsid w:val="5E123204"/>
    <w:rsid w:val="5EF3F33C"/>
    <w:rsid w:val="5FAE0265"/>
    <w:rsid w:val="6093E1F6"/>
    <w:rsid w:val="60E12005"/>
    <w:rsid w:val="6229CB2C"/>
    <w:rsid w:val="62FC1395"/>
    <w:rsid w:val="64896C3D"/>
    <w:rsid w:val="65BF72DF"/>
    <w:rsid w:val="67B9144A"/>
    <w:rsid w:val="6854D477"/>
    <w:rsid w:val="686167BE"/>
    <w:rsid w:val="68C6C8E8"/>
    <w:rsid w:val="69F0A4D8"/>
    <w:rsid w:val="6A5E7B96"/>
    <w:rsid w:val="6AF0B50C"/>
    <w:rsid w:val="6B12943D"/>
    <w:rsid w:val="6B8C7539"/>
    <w:rsid w:val="6BB9EFA6"/>
    <w:rsid w:val="6D0ABE75"/>
    <w:rsid w:val="6ECC0474"/>
    <w:rsid w:val="70B8B270"/>
    <w:rsid w:val="723A9126"/>
    <w:rsid w:val="72DDC513"/>
    <w:rsid w:val="74001F14"/>
    <w:rsid w:val="7459B9E3"/>
    <w:rsid w:val="746EC8B0"/>
    <w:rsid w:val="7545B2C6"/>
    <w:rsid w:val="754F868A"/>
    <w:rsid w:val="77B07FDB"/>
    <w:rsid w:val="78EDFEFE"/>
    <w:rsid w:val="794239D3"/>
    <w:rsid w:val="7972F5FB"/>
    <w:rsid w:val="79B7EC03"/>
    <w:rsid w:val="7A45A30B"/>
    <w:rsid w:val="7B9DE202"/>
    <w:rsid w:val="7D4E022E"/>
    <w:rsid w:val="7DEC7EEC"/>
    <w:rsid w:val="7F3AF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5D41"/>
  <w15:chartTrackingRefBased/>
  <w15:docId w15:val="{7B2CA9F8-C8AC-4482-856E-E421BA4D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39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96A"/>
    <w:pPr>
      <w:keepNext/>
      <w:jc w:val="center"/>
      <w:outlineLvl w:val="0"/>
    </w:pPr>
    <w:rPr>
      <w:b/>
      <w:bCs/>
      <w:sz w:val="2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D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C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qFormat/>
    <w:rsid w:val="00D4196A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19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D419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aliases w:val="Таблица плотная"/>
    <w:basedOn w:val="a1"/>
    <w:rsid w:val="00D4196A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D4196A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link w:val="a4"/>
    <w:rsid w:val="00D41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0E684C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2">
    <w:name w:val="Основной текст 2 Знак"/>
    <w:link w:val="21"/>
    <w:rsid w:val="000E684C"/>
    <w:rPr>
      <w:rFonts w:ascii="Times New Roman" w:eastAsia="Times New Roman" w:hAnsi="Times New Roman"/>
    </w:rPr>
  </w:style>
  <w:style w:type="character" w:customStyle="1" w:styleId="s00">
    <w:name w:val="s00"/>
    <w:uiPriority w:val="99"/>
    <w:rsid w:val="000E684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uiPriority w:val="99"/>
    <w:rsid w:val="00267B3D"/>
    <w:rPr>
      <w:rFonts w:eastAsia="Calibri"/>
      <w:sz w:val="20"/>
    </w:rPr>
  </w:style>
  <w:style w:type="paragraph" w:styleId="a7">
    <w:name w:val="Plain Text"/>
    <w:basedOn w:val="a"/>
    <w:link w:val="a8"/>
    <w:rsid w:val="0036440D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link w:val="a7"/>
    <w:rsid w:val="0036440D"/>
    <w:rPr>
      <w:rFonts w:ascii="Courier New" w:eastAsia="Times New Roman" w:hAnsi="Courier New"/>
    </w:rPr>
  </w:style>
  <w:style w:type="paragraph" w:customStyle="1" w:styleId="a9">
    <w:name w:val="Название"/>
    <w:basedOn w:val="a"/>
    <w:qFormat/>
    <w:rsid w:val="00C2433B"/>
    <w:pPr>
      <w:jc w:val="center"/>
    </w:pPr>
    <w:rPr>
      <w:sz w:val="28"/>
      <w:szCs w:val="20"/>
    </w:rPr>
  </w:style>
  <w:style w:type="character" w:styleId="aa">
    <w:name w:val="Hyperlink"/>
    <w:uiPriority w:val="99"/>
    <w:rsid w:val="00C2433B"/>
    <w:rPr>
      <w:color w:val="0000FF"/>
      <w:u w:val="single"/>
    </w:rPr>
  </w:style>
  <w:style w:type="character" w:styleId="ab">
    <w:name w:val="Strong"/>
    <w:uiPriority w:val="22"/>
    <w:qFormat/>
    <w:rsid w:val="00C2433B"/>
    <w:rPr>
      <w:b/>
      <w:bCs/>
    </w:rPr>
  </w:style>
  <w:style w:type="paragraph" w:styleId="ac">
    <w:name w:val="List Paragraph"/>
    <w:aliases w:val="без абзаца,маркированный,ПАРАГРАФ,List Paragraph"/>
    <w:basedOn w:val="a"/>
    <w:link w:val="ad"/>
    <w:uiPriority w:val="34"/>
    <w:qFormat/>
    <w:rsid w:val="0050664C"/>
    <w:pPr>
      <w:ind w:left="720"/>
      <w:contextualSpacing/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D61630"/>
  </w:style>
  <w:style w:type="paragraph" w:customStyle="1" w:styleId="11">
    <w:name w:val="Обычный (веб)1"/>
    <w:basedOn w:val="a"/>
    <w:uiPriority w:val="99"/>
    <w:semiHidden/>
    <w:unhideWhenUsed/>
    <w:rsid w:val="002777CB"/>
    <w:pPr>
      <w:spacing w:before="100" w:beforeAutospacing="1" w:after="100" w:afterAutospacing="1"/>
    </w:pPr>
  </w:style>
  <w:style w:type="paragraph" w:customStyle="1" w:styleId="ae">
    <w:name w:val="Знак"/>
    <w:basedOn w:val="a"/>
    <w:next w:val="a"/>
    <w:rsid w:val="0061122B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styleId="af">
    <w:name w:val="annotation reference"/>
    <w:uiPriority w:val="99"/>
    <w:semiHidden/>
    <w:unhideWhenUsed/>
    <w:rsid w:val="00D848A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848A1"/>
    <w:rPr>
      <w:sz w:val="20"/>
      <w:szCs w:val="20"/>
      <w:lang w:val="x-none" w:eastAsia="x-none"/>
    </w:rPr>
  </w:style>
  <w:style w:type="character" w:customStyle="1" w:styleId="af1">
    <w:name w:val="Текст примечания Знак"/>
    <w:link w:val="af0"/>
    <w:uiPriority w:val="99"/>
    <w:semiHidden/>
    <w:rsid w:val="00D848A1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848A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D848A1"/>
    <w:rPr>
      <w:rFonts w:ascii="Times New Roman" w:eastAsia="Times New Roman" w:hAnsi="Times New Roman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D848A1"/>
    <w:rPr>
      <w:rFonts w:ascii="Segoe UI" w:hAnsi="Segoe UI"/>
      <w:sz w:val="18"/>
      <w:szCs w:val="18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D848A1"/>
    <w:rPr>
      <w:rFonts w:ascii="Segoe UI" w:eastAsia="Times New Roman" w:hAnsi="Segoe UI" w:cs="Segoe UI"/>
      <w:sz w:val="18"/>
      <w:szCs w:val="18"/>
    </w:rPr>
  </w:style>
  <w:style w:type="character" w:styleId="af6">
    <w:name w:val="Emphasis"/>
    <w:uiPriority w:val="20"/>
    <w:qFormat/>
    <w:rsid w:val="00432AA8"/>
    <w:rPr>
      <w:i/>
      <w:iCs/>
    </w:rPr>
  </w:style>
  <w:style w:type="paragraph" w:customStyle="1" w:styleId="Default">
    <w:name w:val="Default"/>
    <w:rsid w:val="00B242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ru-RU"/>
    </w:rPr>
  </w:style>
  <w:style w:type="character" w:customStyle="1" w:styleId="shorttext">
    <w:name w:val="short_text"/>
    <w:rsid w:val="00E25006"/>
    <w:rPr>
      <w:rFonts w:cs="Times New Roman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ac"/>
    <w:uiPriority w:val="34"/>
    <w:locked/>
    <w:rsid w:val="00E25006"/>
    <w:rPr>
      <w:rFonts w:ascii="Times New Roman" w:eastAsia="Times New Roman" w:hAnsi="Times New Roman"/>
      <w:sz w:val="24"/>
      <w:szCs w:val="24"/>
    </w:rPr>
  </w:style>
  <w:style w:type="paragraph" w:styleId="af7">
    <w:name w:val="No Spacing"/>
    <w:uiPriority w:val="1"/>
    <w:qFormat/>
    <w:rsid w:val="00E25006"/>
    <w:rPr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376EB"/>
    <w:rPr>
      <w:color w:val="605E5C"/>
      <w:shd w:val="clear" w:color="auto" w:fill="E1DFDD"/>
    </w:rPr>
  </w:style>
  <w:style w:type="character" w:customStyle="1" w:styleId="relative">
    <w:name w:val="relative"/>
    <w:basedOn w:val="a0"/>
    <w:rsid w:val="00852590"/>
  </w:style>
  <w:style w:type="character" w:styleId="af8">
    <w:name w:val="FollowedHyperlink"/>
    <w:basedOn w:val="a0"/>
    <w:uiPriority w:val="99"/>
    <w:semiHidden/>
    <w:unhideWhenUsed/>
    <w:rsid w:val="0085259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74D3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9">
    <w:name w:val="Normal (Web)"/>
    <w:basedOn w:val="a"/>
    <w:uiPriority w:val="99"/>
    <w:unhideWhenUsed/>
    <w:rsid w:val="00974D3B"/>
    <w:pPr>
      <w:spacing w:before="100" w:beforeAutospacing="1" w:after="100" w:afterAutospacing="1"/>
    </w:pPr>
    <w:rPr>
      <w:lang w:val="ru-KZ"/>
    </w:rPr>
  </w:style>
  <w:style w:type="character" w:customStyle="1" w:styleId="30">
    <w:name w:val="Заголовок 3 Знак"/>
    <w:basedOn w:val="a0"/>
    <w:link w:val="3"/>
    <w:uiPriority w:val="9"/>
    <w:semiHidden/>
    <w:rsid w:val="00E12C2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fa">
    <w:name w:val="Unresolved Mention"/>
    <w:basedOn w:val="a0"/>
    <w:uiPriority w:val="99"/>
    <w:semiHidden/>
    <w:unhideWhenUsed/>
    <w:rsid w:val="00E12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80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ecd.org/internet/consume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ctad.org/topic/competition-and-consumer-protection/un-guidelines-on-consumer-protec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so.org/standard/77769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ilet.zan.kz/rus/docs/Z030000037_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ctad.org/publications" TargetMode="External"/><Relationship Id="rId10" Type="http://schemas.openxmlformats.org/officeDocument/2006/relationships/hyperlink" Target="https://adilet.zan.kz/rus/docs/Z140000053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dilet.zan.kz/rus/docs/Z2000000276" TargetMode="External"/><Relationship Id="rId14" Type="http://schemas.openxmlformats.org/officeDocument/2006/relationships/hyperlink" Target="https://eur-lex.europa.eu/eli/reg/2019/1150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7a3de-53a7-48b3-ac38-f6b3d621ccce">
      <Terms xmlns="http://schemas.microsoft.com/office/infopath/2007/PartnerControls"/>
    </lcf76f155ced4ddcb4097134ff3c332f>
    <TaxCatchAll xmlns="e4eb4272-7ffe-4e4b-9ef1-d0db381e34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264D338FA56C4F8ECA6FAF29F4FE44" ma:contentTypeVersion="18" ma:contentTypeDescription="Создание документа." ma:contentTypeScope="" ma:versionID="282611209295d6ae9be578fff653c33c">
  <xsd:schema xmlns:xsd="http://www.w3.org/2001/XMLSchema" xmlns:xs="http://www.w3.org/2001/XMLSchema" xmlns:p="http://schemas.microsoft.com/office/2006/metadata/properties" xmlns:ns2="3d47a3de-53a7-48b3-ac38-f6b3d621ccce" xmlns:ns3="e4eb4272-7ffe-4e4b-9ef1-d0db381e3435" targetNamespace="http://schemas.microsoft.com/office/2006/metadata/properties" ma:root="true" ma:fieldsID="96a846f8f02648424328c81e98589886" ns2:_="" ns3:_="">
    <xsd:import namespace="3d47a3de-53a7-48b3-ac38-f6b3d621ccce"/>
    <xsd:import namespace="e4eb4272-7ffe-4e4b-9ef1-d0db381e3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7a3de-53a7-48b3-ac38-f6b3d621c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b4272-7ffe-4e4b-9ef1-d0db381e3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05531b-ebc3-414f-b19d-ce8b7c0c8b5a}" ma:internalName="TaxCatchAll" ma:showField="CatchAllData" ma:web="e4eb4272-7ffe-4e4b-9ef1-d0db381e3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CE2AD-1A76-462B-A39C-0ECB788DF212}">
  <ds:schemaRefs>
    <ds:schemaRef ds:uri="http://schemas.microsoft.com/office/2006/metadata/properties"/>
    <ds:schemaRef ds:uri="http://schemas.microsoft.com/office/infopath/2007/PartnerControls"/>
    <ds:schemaRef ds:uri="3d47a3de-53a7-48b3-ac38-f6b3d621ccce"/>
    <ds:schemaRef ds:uri="e4eb4272-7ffe-4e4b-9ef1-d0db381e3435"/>
  </ds:schemaRefs>
</ds:datastoreItem>
</file>

<file path=customXml/itemProps2.xml><?xml version="1.0" encoding="utf-8"?>
<ds:datastoreItem xmlns:ds="http://schemas.openxmlformats.org/officeDocument/2006/customXml" ds:itemID="{BD177A0A-2F17-4D03-ADDC-740991F49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7a3de-53a7-48b3-ac38-f6b3d621ccce"/>
    <ds:schemaRef ds:uri="e4eb4272-7ffe-4e4b-9ef1-d0db381e3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24B63-7834-48F7-A075-2702E888DC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01851-8844-4870-B577-6A7CA3E7C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ЇЛГІ</vt:lpstr>
    </vt:vector>
  </TitlesOfParts>
  <Company>Organization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ЇЛГІ</dc:title>
  <dc:subject/>
  <dc:creator>nurlan25</dc:creator>
  <cp:keywords/>
  <cp:lastModifiedBy>Айман Омарова</cp:lastModifiedBy>
  <cp:revision>25</cp:revision>
  <cp:lastPrinted>2025-04-25T04:11:00Z</cp:lastPrinted>
  <dcterms:created xsi:type="dcterms:W3CDTF">2025-04-28T09:25:00Z</dcterms:created>
  <dcterms:modified xsi:type="dcterms:W3CDTF">2025-10-16T18:51:00Z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0x010100B7264D338FA56C4F8ECA6FAF29F4FE44</vt:lpwstr>
  </property>
  <property fmtid="{D5CDD505-2E9C-101B-9397-08002B2CF9AE}" pid="3" name="MediaServiceImageTags">
    <vt:lpwstr/>
  </property>
</Properties>
</file>